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79C3" w14:textId="496707F6" w:rsidR="00C619FC" w:rsidRPr="00FB0DE7" w:rsidRDefault="00C619FC" w:rsidP="006E5B56">
      <w:pPr>
        <w:spacing w:after="0"/>
        <w:jc w:val="both"/>
        <w:rPr>
          <w:rFonts w:ascii="Arial" w:hAnsi="Arial" w:cs="Arial"/>
          <w:b/>
          <w:bCs/>
        </w:rPr>
      </w:pPr>
      <w:r w:rsidRPr="00FB0DE7">
        <w:rPr>
          <w:rFonts w:ascii="Arial" w:hAnsi="Arial" w:cs="Arial"/>
          <w:b/>
          <w:bCs/>
        </w:rPr>
        <w:t>CAIET</w:t>
      </w:r>
      <w:r w:rsidR="005F28AD" w:rsidRPr="00FB0DE7">
        <w:rPr>
          <w:rFonts w:ascii="Arial" w:hAnsi="Arial" w:cs="Arial"/>
          <w:b/>
          <w:bCs/>
        </w:rPr>
        <w:t xml:space="preserve"> </w:t>
      </w:r>
      <w:r w:rsidRPr="00FB0DE7">
        <w:rPr>
          <w:rFonts w:ascii="Arial" w:hAnsi="Arial" w:cs="Arial"/>
          <w:b/>
          <w:bCs/>
        </w:rPr>
        <w:t xml:space="preserve">DE SARCINI </w:t>
      </w:r>
    </w:p>
    <w:p w14:paraId="47FF8BA7" w14:textId="77777777" w:rsidR="00EF7274" w:rsidRPr="00FB0DE7" w:rsidRDefault="00EF7274" w:rsidP="006E5B56">
      <w:pPr>
        <w:spacing w:after="0"/>
        <w:jc w:val="both"/>
        <w:rPr>
          <w:rFonts w:ascii="Arial" w:hAnsi="Arial" w:cs="Arial"/>
          <w:b/>
          <w:bCs/>
        </w:rPr>
      </w:pPr>
    </w:p>
    <w:p w14:paraId="5CBF8440" w14:textId="46F2BF84" w:rsidR="00C619FC" w:rsidRPr="00FB0DE7" w:rsidRDefault="00C619FC" w:rsidP="006E5B56">
      <w:pPr>
        <w:spacing w:after="0"/>
        <w:jc w:val="both"/>
        <w:rPr>
          <w:rFonts w:ascii="Arial" w:hAnsi="Arial" w:cs="Arial"/>
          <w:b/>
          <w:color w:val="000000"/>
        </w:rPr>
      </w:pPr>
      <w:r w:rsidRPr="00FB0DE7">
        <w:rPr>
          <w:rFonts w:ascii="Arial" w:hAnsi="Arial" w:cs="Arial"/>
          <w:b/>
          <w:color w:val="000000"/>
        </w:rPr>
        <w:t>„</w:t>
      </w:r>
      <w:bookmarkStart w:id="0" w:name="_Hlk53049038"/>
      <w:r w:rsidRPr="00FB0DE7">
        <w:rPr>
          <w:rFonts w:ascii="Arial" w:hAnsi="Arial" w:cs="Arial"/>
          <w:b/>
          <w:color w:val="000000"/>
        </w:rPr>
        <w:t xml:space="preserve">Mobilier </w:t>
      </w:r>
      <w:r w:rsidR="007E2760" w:rsidRPr="00FB0DE7">
        <w:rPr>
          <w:rFonts w:ascii="Arial" w:hAnsi="Arial" w:cs="Arial"/>
          <w:b/>
          <w:color w:val="000000"/>
        </w:rPr>
        <w:t>pentru dotarea birour</w:t>
      </w:r>
      <w:r w:rsidR="00D44765" w:rsidRPr="00FB0DE7">
        <w:rPr>
          <w:rFonts w:ascii="Arial" w:hAnsi="Arial" w:cs="Arial"/>
          <w:b/>
          <w:color w:val="000000"/>
        </w:rPr>
        <w:t>ilor din incinta sediilor ADR N</w:t>
      </w:r>
      <w:r w:rsidR="007E2760" w:rsidRPr="00FB0DE7">
        <w:rPr>
          <w:rFonts w:ascii="Arial" w:hAnsi="Arial" w:cs="Arial"/>
          <w:b/>
          <w:color w:val="000000"/>
        </w:rPr>
        <w:t>ord Est</w:t>
      </w:r>
      <w:bookmarkEnd w:id="0"/>
      <w:r w:rsidR="007E2760" w:rsidRPr="00FB0DE7">
        <w:rPr>
          <w:rFonts w:ascii="Arial" w:hAnsi="Arial" w:cs="Arial"/>
          <w:b/>
          <w:color w:val="000000"/>
        </w:rPr>
        <w:t>’’</w:t>
      </w:r>
    </w:p>
    <w:p w14:paraId="696E4FFD" w14:textId="77777777" w:rsidR="00EF7274" w:rsidRPr="00FB0DE7" w:rsidRDefault="00EF7274" w:rsidP="006E5B56">
      <w:pPr>
        <w:spacing w:after="0"/>
        <w:jc w:val="both"/>
        <w:rPr>
          <w:rFonts w:ascii="Arial" w:hAnsi="Arial" w:cs="Arial"/>
          <w:b/>
          <w:color w:val="000000"/>
        </w:rPr>
      </w:pPr>
    </w:p>
    <w:p w14:paraId="33014097" w14:textId="77777777" w:rsidR="00C619FC" w:rsidRPr="00FB0DE7" w:rsidRDefault="00C619FC" w:rsidP="006E5B56">
      <w:pPr>
        <w:spacing w:after="0"/>
        <w:jc w:val="both"/>
        <w:rPr>
          <w:rFonts w:ascii="Arial" w:hAnsi="Arial" w:cs="Arial"/>
        </w:rPr>
      </w:pPr>
    </w:p>
    <w:p w14:paraId="3A044FAC" w14:textId="7FCCDF6F" w:rsidR="00192C07" w:rsidRPr="00FB0DE7" w:rsidRDefault="00192C07" w:rsidP="006E5B56">
      <w:pPr>
        <w:pStyle w:val="ListParagraph"/>
        <w:numPr>
          <w:ilvl w:val="0"/>
          <w:numId w:val="3"/>
        </w:numPr>
        <w:spacing w:after="0"/>
        <w:jc w:val="both"/>
        <w:rPr>
          <w:rFonts w:ascii="Arial" w:hAnsi="Arial" w:cs="Arial"/>
          <w:b/>
          <w:bCs/>
        </w:rPr>
      </w:pPr>
      <w:r w:rsidRPr="00FB0DE7">
        <w:rPr>
          <w:rFonts w:ascii="Arial" w:hAnsi="Arial" w:cs="Arial"/>
          <w:b/>
          <w:bCs/>
        </w:rPr>
        <w:t>INFORMAȚII GENERALE</w:t>
      </w:r>
    </w:p>
    <w:p w14:paraId="21F63967" w14:textId="77777777" w:rsidR="00EF7274" w:rsidRPr="00FB0DE7" w:rsidRDefault="00EF7274" w:rsidP="006E5B56">
      <w:pPr>
        <w:pStyle w:val="ListParagraph"/>
        <w:spacing w:after="0"/>
        <w:jc w:val="both"/>
        <w:rPr>
          <w:rFonts w:ascii="Arial" w:hAnsi="Arial" w:cs="Arial"/>
          <w:b/>
          <w:bCs/>
        </w:rPr>
      </w:pPr>
    </w:p>
    <w:p w14:paraId="0011F120" w14:textId="4B5BF5EC" w:rsidR="00EF7274" w:rsidRPr="00FB0DE7" w:rsidRDefault="00C619FC" w:rsidP="006E5B56">
      <w:pPr>
        <w:spacing w:after="0"/>
        <w:jc w:val="both"/>
        <w:rPr>
          <w:rFonts w:ascii="Arial" w:hAnsi="Arial" w:cs="Arial"/>
        </w:rPr>
      </w:pPr>
      <w:r w:rsidRPr="00FB0DE7">
        <w:rPr>
          <w:rFonts w:ascii="Arial" w:hAnsi="Arial" w:cs="Arial"/>
        </w:rPr>
        <w:t>Caietul de sarcini face parte integrantă din documentaţia pentru elaborarea şi prezentarea ofertei şi constituie în principal ansamblul cerinţelor pe baza cărora se elaborează de către ofertant propunerea tehnică.</w:t>
      </w:r>
    </w:p>
    <w:p w14:paraId="1D545E62" w14:textId="07C6FEC2" w:rsidR="00A45D31" w:rsidRPr="00FB0DE7" w:rsidRDefault="00C619FC" w:rsidP="006E5B56">
      <w:pPr>
        <w:spacing w:after="0"/>
        <w:jc w:val="both"/>
        <w:rPr>
          <w:rFonts w:ascii="Arial" w:hAnsi="Arial" w:cs="Arial"/>
        </w:rPr>
      </w:pPr>
      <w:r w:rsidRPr="00FB0DE7">
        <w:rPr>
          <w:rFonts w:ascii="Arial" w:hAnsi="Arial" w:cs="Arial"/>
        </w:rPr>
        <w:t>Cerinţele impuse prin prezentul caiet de sarcini sunt considerate ca fiind minimale. În acest sens, orice ofertă de bază prezentată, care se abate de la prevederile caietului de sarcini, va fi luată în considerare, dar numai în măsura în care propunerea tehnică presupune asigurarea unui nivel calitativ superior cerinţelor minimale din caietul de sarcini.</w:t>
      </w:r>
    </w:p>
    <w:p w14:paraId="78280EA6" w14:textId="33C6DCA8" w:rsidR="00C619FC" w:rsidRPr="00FB0DE7" w:rsidRDefault="00C619FC" w:rsidP="006E5B56">
      <w:pPr>
        <w:spacing w:after="0"/>
        <w:jc w:val="both"/>
        <w:rPr>
          <w:rFonts w:ascii="Arial" w:hAnsi="Arial" w:cs="Arial"/>
        </w:rPr>
      </w:pPr>
    </w:p>
    <w:p w14:paraId="79E0EB12" w14:textId="5A47C282" w:rsidR="00C619FC" w:rsidRPr="00FB0DE7" w:rsidRDefault="00C619FC" w:rsidP="006E5B56">
      <w:pPr>
        <w:spacing w:after="0"/>
        <w:jc w:val="both"/>
        <w:rPr>
          <w:rFonts w:ascii="Arial" w:hAnsi="Arial" w:cs="Arial"/>
        </w:rPr>
      </w:pPr>
      <w:r w:rsidRPr="00FB0DE7">
        <w:rPr>
          <w:rFonts w:ascii="Arial" w:hAnsi="Arial" w:cs="Arial"/>
        </w:rPr>
        <w:t>Autoritatea contractantă</w:t>
      </w:r>
      <w:r w:rsidR="00491D5C" w:rsidRPr="00FB0DE7">
        <w:rPr>
          <w:rFonts w:ascii="Arial" w:hAnsi="Arial" w:cs="Arial"/>
        </w:rPr>
        <w:t xml:space="preserve"> -</w:t>
      </w:r>
      <w:r w:rsidRPr="00FB0DE7">
        <w:rPr>
          <w:rFonts w:ascii="Arial" w:hAnsi="Arial" w:cs="Arial"/>
        </w:rPr>
        <w:t>AGENTIA PENTRU DEZVOLTARE REGIONALA NORD-EST</w:t>
      </w:r>
    </w:p>
    <w:p w14:paraId="5957ACA6" w14:textId="1DA92BA4" w:rsidR="00C619FC" w:rsidRPr="00FB0DE7" w:rsidRDefault="00C619FC" w:rsidP="006E5B56">
      <w:pPr>
        <w:spacing w:after="0"/>
        <w:jc w:val="both"/>
        <w:rPr>
          <w:rFonts w:ascii="Arial" w:hAnsi="Arial" w:cs="Arial"/>
        </w:rPr>
      </w:pPr>
      <w:r w:rsidRPr="00FB0DE7">
        <w:rPr>
          <w:rFonts w:ascii="Arial" w:hAnsi="Arial" w:cs="Arial"/>
        </w:rPr>
        <w:t>Adresa:</w:t>
      </w:r>
      <w:r w:rsidRPr="00FB0DE7">
        <w:rPr>
          <w:rFonts w:ascii="Arial" w:hAnsi="Arial" w:cs="Arial"/>
        </w:rPr>
        <w:tab/>
        <w:t>Str. Lt. Draghescu, nr. 9, Piatra Neamt</w:t>
      </w:r>
    </w:p>
    <w:p w14:paraId="08F1E6C1" w14:textId="0A69EEC4" w:rsidR="00C619FC" w:rsidRPr="00FB0DE7" w:rsidRDefault="00C619FC" w:rsidP="006E5B56">
      <w:pPr>
        <w:spacing w:after="0"/>
        <w:jc w:val="both"/>
        <w:rPr>
          <w:rFonts w:ascii="Arial" w:hAnsi="Arial" w:cs="Arial"/>
        </w:rPr>
      </w:pPr>
      <w:r w:rsidRPr="00FB0DE7">
        <w:rPr>
          <w:rFonts w:ascii="Arial" w:hAnsi="Arial" w:cs="Arial"/>
        </w:rPr>
        <w:t>Tel:</w:t>
      </w:r>
      <w:r w:rsidRPr="00FB0DE7">
        <w:rPr>
          <w:rFonts w:ascii="Arial" w:hAnsi="Arial" w:cs="Arial"/>
        </w:rPr>
        <w:tab/>
        <w:t>+40 233 218071; +40 233 224168; +40 233 210159</w:t>
      </w:r>
      <w:r w:rsidR="00491D5C" w:rsidRPr="00FB0DE7">
        <w:rPr>
          <w:rFonts w:ascii="Arial" w:hAnsi="Arial" w:cs="Arial"/>
        </w:rPr>
        <w:t xml:space="preserve">; </w:t>
      </w:r>
      <w:r w:rsidRPr="00FB0DE7">
        <w:rPr>
          <w:rFonts w:ascii="Arial" w:hAnsi="Arial" w:cs="Arial"/>
        </w:rPr>
        <w:t>Fax:</w:t>
      </w:r>
      <w:r w:rsidRPr="00FB0DE7">
        <w:rPr>
          <w:rFonts w:ascii="Arial" w:hAnsi="Arial" w:cs="Arial"/>
        </w:rPr>
        <w:tab/>
        <w:t>+40 233 218072</w:t>
      </w:r>
    </w:p>
    <w:p w14:paraId="7C046022" w14:textId="30ADEF8B" w:rsidR="00A45D31" w:rsidRPr="00FB0DE7" w:rsidRDefault="00C619FC" w:rsidP="006E5B56">
      <w:pPr>
        <w:spacing w:after="0"/>
        <w:jc w:val="both"/>
        <w:rPr>
          <w:rFonts w:ascii="Arial" w:hAnsi="Arial" w:cs="Arial"/>
        </w:rPr>
      </w:pPr>
      <w:r w:rsidRPr="00FB0DE7">
        <w:rPr>
          <w:rFonts w:ascii="Arial" w:hAnsi="Arial" w:cs="Arial"/>
        </w:rPr>
        <w:t>Email:</w:t>
      </w:r>
      <w:r w:rsidRPr="00FB0DE7">
        <w:rPr>
          <w:rFonts w:ascii="Arial" w:hAnsi="Arial" w:cs="Arial"/>
        </w:rPr>
        <w:tab/>
      </w:r>
      <w:r w:rsidR="00F649D5" w:rsidRPr="00FB0DE7">
        <w:rPr>
          <w:rFonts w:ascii="Arial" w:hAnsi="Arial" w:cs="Arial"/>
        </w:rPr>
        <w:t>monica.lutz@adrnordest.ro</w:t>
      </w:r>
    </w:p>
    <w:p w14:paraId="4417345C" w14:textId="1CC6C85C" w:rsidR="00C619FC" w:rsidRPr="00FB0DE7" w:rsidRDefault="00C619FC" w:rsidP="006E5B56">
      <w:pPr>
        <w:spacing w:after="0"/>
        <w:jc w:val="both"/>
        <w:rPr>
          <w:rFonts w:ascii="Arial" w:hAnsi="Arial" w:cs="Arial"/>
        </w:rPr>
      </w:pPr>
    </w:p>
    <w:p w14:paraId="110121AE" w14:textId="15B88076" w:rsidR="005F28AD" w:rsidRPr="00FB0DE7" w:rsidRDefault="005F28AD" w:rsidP="006E5B56">
      <w:pPr>
        <w:pStyle w:val="ListParagraph"/>
        <w:numPr>
          <w:ilvl w:val="0"/>
          <w:numId w:val="2"/>
        </w:numPr>
        <w:spacing w:after="0"/>
        <w:jc w:val="both"/>
        <w:rPr>
          <w:rFonts w:ascii="Arial" w:hAnsi="Arial" w:cs="Arial"/>
          <w:b/>
          <w:bCs/>
        </w:rPr>
      </w:pPr>
      <w:r w:rsidRPr="00FB0DE7">
        <w:rPr>
          <w:rFonts w:ascii="Arial" w:hAnsi="Arial" w:cs="Arial"/>
          <w:b/>
          <w:bCs/>
        </w:rPr>
        <w:t>OBIECT</w:t>
      </w:r>
      <w:r w:rsidR="00192C07" w:rsidRPr="00FB0DE7">
        <w:rPr>
          <w:rFonts w:ascii="Arial" w:hAnsi="Arial" w:cs="Arial"/>
          <w:b/>
          <w:bCs/>
        </w:rPr>
        <w:t>UL CONTRACTULUI</w:t>
      </w:r>
    </w:p>
    <w:p w14:paraId="7E04DD49" w14:textId="77777777" w:rsidR="00EF7274" w:rsidRPr="00FB0DE7" w:rsidRDefault="00EF7274" w:rsidP="006E5B56">
      <w:pPr>
        <w:pStyle w:val="ListParagraph"/>
        <w:spacing w:after="0"/>
        <w:jc w:val="both"/>
        <w:rPr>
          <w:rFonts w:ascii="Arial" w:hAnsi="Arial" w:cs="Arial"/>
          <w:b/>
          <w:bCs/>
        </w:rPr>
      </w:pPr>
    </w:p>
    <w:p w14:paraId="0453F754" w14:textId="1AB8DD94" w:rsidR="005F28AD" w:rsidRPr="00FB0DE7" w:rsidRDefault="005F28AD" w:rsidP="006E5B56">
      <w:pPr>
        <w:spacing w:after="0"/>
        <w:jc w:val="both"/>
        <w:rPr>
          <w:rFonts w:ascii="Arial" w:hAnsi="Arial" w:cs="Arial"/>
        </w:rPr>
      </w:pPr>
      <w:r w:rsidRPr="00FB0DE7">
        <w:rPr>
          <w:rFonts w:ascii="Arial" w:hAnsi="Arial" w:cs="Arial"/>
        </w:rPr>
        <w:t xml:space="preserve">Obiectivul proiectului este </w:t>
      </w:r>
      <w:r w:rsidR="007E2760" w:rsidRPr="00FB0DE7">
        <w:rPr>
          <w:rFonts w:ascii="Arial" w:hAnsi="Arial" w:cs="Arial"/>
        </w:rPr>
        <w:t>dotarea birourilor din incinta Sediilor ADR Nord Est</w:t>
      </w:r>
      <w:r w:rsidR="00F04183">
        <w:rPr>
          <w:rFonts w:ascii="Arial" w:hAnsi="Arial" w:cs="Arial"/>
        </w:rPr>
        <w:t xml:space="preserve"> (</w:t>
      </w:r>
      <w:r w:rsidR="00F04183" w:rsidRPr="00F04183">
        <w:rPr>
          <w:rFonts w:ascii="Arial" w:hAnsi="Arial" w:cs="Arial"/>
        </w:rPr>
        <w:t>str. Lt. Draghescu, nr.9, str. Lt. Draghescu, nr.13 si str. M. Eminescu, nr.13, Piatra Neamt</w:t>
      </w:r>
      <w:r w:rsidR="00F04183">
        <w:rPr>
          <w:rFonts w:ascii="Arial" w:hAnsi="Arial" w:cs="Arial"/>
        </w:rPr>
        <w:t xml:space="preserve">) </w:t>
      </w:r>
      <w:r w:rsidR="007E2760" w:rsidRPr="00FB0DE7">
        <w:rPr>
          <w:rFonts w:ascii="Arial" w:hAnsi="Arial" w:cs="Arial"/>
        </w:rPr>
        <w:t>cu mobilier nou</w:t>
      </w:r>
      <w:r w:rsidR="00F04183">
        <w:rPr>
          <w:rFonts w:ascii="Arial" w:hAnsi="Arial" w:cs="Arial"/>
        </w:rPr>
        <w:t>,</w:t>
      </w:r>
      <w:r w:rsidR="007E2760" w:rsidRPr="00FB0DE7">
        <w:rPr>
          <w:rFonts w:ascii="Arial" w:hAnsi="Arial" w:cs="Arial"/>
        </w:rPr>
        <w:t xml:space="preserve"> intrucat cel existen</w:t>
      </w:r>
      <w:r w:rsidR="00F04183">
        <w:rPr>
          <w:rFonts w:ascii="Arial" w:hAnsi="Arial" w:cs="Arial"/>
        </w:rPr>
        <w:t>t</w:t>
      </w:r>
      <w:r w:rsidR="007E2760" w:rsidRPr="00FB0DE7">
        <w:rPr>
          <w:rFonts w:ascii="Arial" w:hAnsi="Arial" w:cs="Arial"/>
        </w:rPr>
        <w:t xml:space="preserve"> este deteriorat </w:t>
      </w:r>
      <w:r w:rsidR="00F04183">
        <w:rPr>
          <w:rFonts w:ascii="Arial" w:hAnsi="Arial" w:cs="Arial"/>
        </w:rPr>
        <w:t>/</w:t>
      </w:r>
      <w:r w:rsidR="007E2760" w:rsidRPr="00FB0DE7">
        <w:rPr>
          <w:rFonts w:ascii="Arial" w:hAnsi="Arial" w:cs="Arial"/>
        </w:rPr>
        <w:t xml:space="preserve"> uzat</w:t>
      </w:r>
      <w:r w:rsidR="00F04183">
        <w:rPr>
          <w:rFonts w:ascii="Arial" w:hAnsi="Arial" w:cs="Arial"/>
        </w:rPr>
        <w:t>,</w:t>
      </w:r>
      <w:r w:rsidR="004960FE" w:rsidRPr="00FB0DE7">
        <w:rPr>
          <w:rFonts w:ascii="Arial" w:hAnsi="Arial" w:cs="Arial"/>
        </w:rPr>
        <w:t xml:space="preserve"> cat si mobilier</w:t>
      </w:r>
      <w:r w:rsidR="002C0276">
        <w:rPr>
          <w:rFonts w:ascii="Arial" w:hAnsi="Arial" w:cs="Arial"/>
        </w:rPr>
        <w:t xml:space="preserve"> nou</w:t>
      </w:r>
      <w:r w:rsidR="004960FE" w:rsidRPr="00FB0DE7">
        <w:rPr>
          <w:rFonts w:ascii="Arial" w:hAnsi="Arial" w:cs="Arial"/>
        </w:rPr>
        <w:t xml:space="preserve"> pentru persoanele nou angajate</w:t>
      </w:r>
      <w:r w:rsidR="007E2760" w:rsidRPr="00FB0DE7">
        <w:rPr>
          <w:rFonts w:ascii="Arial" w:hAnsi="Arial" w:cs="Arial"/>
        </w:rPr>
        <w:t>.</w:t>
      </w:r>
    </w:p>
    <w:p w14:paraId="5340766F" w14:textId="6BA8843B" w:rsidR="006C4E17" w:rsidRPr="00FB0DE7" w:rsidRDefault="00192C07" w:rsidP="006E5B56">
      <w:pPr>
        <w:spacing w:after="0"/>
        <w:jc w:val="both"/>
        <w:rPr>
          <w:rFonts w:ascii="Arial" w:hAnsi="Arial" w:cs="Arial"/>
        </w:rPr>
      </w:pPr>
      <w:r w:rsidRPr="00FB0DE7">
        <w:rPr>
          <w:rFonts w:ascii="Arial" w:hAnsi="Arial" w:cs="Arial"/>
          <w:b/>
          <w:bCs/>
        </w:rPr>
        <w:t>Obiectul contractului</w:t>
      </w:r>
      <w:r w:rsidRPr="00FB0DE7">
        <w:rPr>
          <w:rFonts w:ascii="Arial" w:hAnsi="Arial" w:cs="Arial"/>
        </w:rPr>
        <w:t xml:space="preserve"> ce rezultă din această achiziție este </w:t>
      </w:r>
      <w:bookmarkStart w:id="1" w:name="_Hlk20478342"/>
      <w:r w:rsidR="00D773F5" w:rsidRPr="00FB0DE7">
        <w:rPr>
          <w:rFonts w:ascii="Arial" w:hAnsi="Arial" w:cs="Arial"/>
        </w:rPr>
        <w:t>furnizarea</w:t>
      </w:r>
      <w:r w:rsidR="00F649D5" w:rsidRPr="00FB0DE7">
        <w:rPr>
          <w:rFonts w:ascii="Arial" w:hAnsi="Arial" w:cs="Arial"/>
        </w:rPr>
        <w:t>, transportul si montajul</w:t>
      </w:r>
      <w:r w:rsidR="00D773F5" w:rsidRPr="00FB0DE7">
        <w:rPr>
          <w:rFonts w:ascii="Arial" w:hAnsi="Arial" w:cs="Arial"/>
        </w:rPr>
        <w:t xml:space="preserve"> de</w:t>
      </w:r>
      <w:r w:rsidRPr="00FB0DE7">
        <w:rPr>
          <w:rFonts w:ascii="Arial" w:hAnsi="Arial" w:cs="Arial"/>
        </w:rPr>
        <w:t xml:space="preserve"> mobilier care cuprinde </w:t>
      </w:r>
      <w:bookmarkEnd w:id="1"/>
      <w:r w:rsidR="007E2760" w:rsidRPr="00FB0DE7">
        <w:rPr>
          <w:rFonts w:ascii="Arial" w:hAnsi="Arial" w:cs="Arial"/>
        </w:rPr>
        <w:t xml:space="preserve">: </w:t>
      </w:r>
      <w:r w:rsidR="002C0276" w:rsidRPr="002C0276">
        <w:rPr>
          <w:rFonts w:ascii="Arial" w:hAnsi="Arial" w:cs="Arial"/>
          <w:color w:val="000000" w:themeColor="text1"/>
        </w:rPr>
        <w:t>Caseta mo</w:t>
      </w:r>
      <w:r w:rsidR="004960FE" w:rsidRPr="002C0276">
        <w:rPr>
          <w:rFonts w:ascii="Arial" w:hAnsi="Arial" w:cs="Arial"/>
          <w:color w:val="000000" w:themeColor="text1"/>
        </w:rPr>
        <w:t>bila – 5 buc</w:t>
      </w:r>
      <w:r w:rsidR="00F04183">
        <w:rPr>
          <w:rFonts w:ascii="Arial" w:hAnsi="Arial" w:cs="Arial"/>
          <w:color w:val="000000" w:themeColor="text1"/>
        </w:rPr>
        <w:t>ati</w:t>
      </w:r>
      <w:r w:rsidR="004960FE" w:rsidRPr="002C0276">
        <w:rPr>
          <w:rFonts w:ascii="Arial" w:hAnsi="Arial" w:cs="Arial"/>
          <w:color w:val="000000" w:themeColor="text1"/>
        </w:rPr>
        <w:t>;</w:t>
      </w:r>
      <w:r w:rsidR="003867F0" w:rsidRPr="002C0276">
        <w:rPr>
          <w:rFonts w:ascii="Arial" w:hAnsi="Arial" w:cs="Arial"/>
          <w:color w:val="000000" w:themeColor="text1"/>
        </w:rPr>
        <w:t xml:space="preserve"> </w:t>
      </w:r>
      <w:r w:rsidR="004960FE" w:rsidRPr="002C0276">
        <w:rPr>
          <w:rFonts w:ascii="Arial" w:hAnsi="Arial" w:cs="Arial"/>
          <w:color w:val="000000" w:themeColor="text1"/>
        </w:rPr>
        <w:t>Birou</w:t>
      </w:r>
      <w:r w:rsidR="009957AD">
        <w:rPr>
          <w:rFonts w:ascii="Arial" w:hAnsi="Arial" w:cs="Arial"/>
          <w:color w:val="000000" w:themeColor="text1"/>
        </w:rPr>
        <w:t xml:space="preserve"> -</w:t>
      </w:r>
      <w:r w:rsidR="004960FE" w:rsidRPr="002C0276">
        <w:rPr>
          <w:rFonts w:ascii="Arial" w:hAnsi="Arial" w:cs="Arial"/>
          <w:color w:val="000000" w:themeColor="text1"/>
        </w:rPr>
        <w:t xml:space="preserve"> </w:t>
      </w:r>
      <w:r w:rsidR="002C0276" w:rsidRPr="002C0276">
        <w:rPr>
          <w:rFonts w:ascii="Arial" w:hAnsi="Arial" w:cs="Arial"/>
          <w:color w:val="000000" w:themeColor="text1"/>
        </w:rPr>
        <w:t>9</w:t>
      </w:r>
      <w:r w:rsidR="003867F0" w:rsidRPr="002C0276">
        <w:rPr>
          <w:rFonts w:ascii="Arial" w:hAnsi="Arial" w:cs="Arial"/>
          <w:color w:val="000000" w:themeColor="text1"/>
        </w:rPr>
        <w:t xml:space="preserve"> buc</w:t>
      </w:r>
      <w:r w:rsidR="00F04183">
        <w:rPr>
          <w:rFonts w:ascii="Arial" w:hAnsi="Arial" w:cs="Arial"/>
          <w:color w:val="000000" w:themeColor="text1"/>
        </w:rPr>
        <w:t>ati</w:t>
      </w:r>
      <w:r w:rsidR="003867F0" w:rsidRPr="002C0276">
        <w:rPr>
          <w:rFonts w:ascii="Arial" w:hAnsi="Arial" w:cs="Arial"/>
          <w:color w:val="000000" w:themeColor="text1"/>
        </w:rPr>
        <w:t>;</w:t>
      </w:r>
    </w:p>
    <w:p w14:paraId="1BAA348E" w14:textId="77777777" w:rsidR="00EF7274" w:rsidRPr="00FB0DE7" w:rsidRDefault="00EF7274" w:rsidP="006E5B56">
      <w:pPr>
        <w:spacing w:after="0"/>
        <w:jc w:val="both"/>
        <w:rPr>
          <w:rFonts w:ascii="Arial" w:hAnsi="Arial" w:cs="Arial"/>
        </w:rPr>
      </w:pPr>
    </w:p>
    <w:p w14:paraId="5FD0FDD5" w14:textId="4BF2D41F" w:rsidR="005F28AD" w:rsidRPr="00FB0DE7" w:rsidRDefault="00D773F5" w:rsidP="006E5B56">
      <w:pPr>
        <w:spacing w:after="0"/>
        <w:jc w:val="both"/>
        <w:rPr>
          <w:rFonts w:ascii="Arial" w:hAnsi="Arial" w:cs="Arial"/>
        </w:rPr>
      </w:pPr>
      <w:r w:rsidRPr="00FB0DE7">
        <w:rPr>
          <w:rFonts w:ascii="Arial" w:hAnsi="Arial" w:cs="Arial"/>
        </w:rPr>
        <w:t xml:space="preserve">Valoarea estimată totală este de </w:t>
      </w:r>
      <w:r w:rsidR="006E5B56">
        <w:rPr>
          <w:rFonts w:ascii="Arial" w:hAnsi="Arial" w:cs="Arial"/>
        </w:rPr>
        <w:t>8</w:t>
      </w:r>
      <w:r w:rsidR="00F04183">
        <w:rPr>
          <w:rFonts w:ascii="Arial" w:hAnsi="Arial" w:cs="Arial"/>
        </w:rPr>
        <w:t>.</w:t>
      </w:r>
      <w:r w:rsidR="006E5B56">
        <w:rPr>
          <w:rFonts w:ascii="Arial" w:hAnsi="Arial" w:cs="Arial"/>
        </w:rPr>
        <w:t xml:space="preserve">050,00 </w:t>
      </w:r>
      <w:r w:rsidRPr="00FB0DE7">
        <w:rPr>
          <w:rFonts w:ascii="Arial" w:hAnsi="Arial" w:cs="Arial"/>
        </w:rPr>
        <w:t>lei fără TVA.</w:t>
      </w:r>
    </w:p>
    <w:p w14:paraId="0A92ABD0" w14:textId="37D6109F" w:rsidR="00192C07" w:rsidRPr="00FB0DE7" w:rsidRDefault="00192C07" w:rsidP="006E5B56">
      <w:pPr>
        <w:spacing w:after="0"/>
        <w:jc w:val="both"/>
        <w:rPr>
          <w:rFonts w:ascii="Arial" w:hAnsi="Arial" w:cs="Arial"/>
        </w:rPr>
      </w:pPr>
    </w:p>
    <w:p w14:paraId="11CEB259" w14:textId="77777777" w:rsidR="00CE5341" w:rsidRPr="00FB0DE7" w:rsidRDefault="00CE5341" w:rsidP="006E5B56">
      <w:pPr>
        <w:spacing w:after="0"/>
        <w:jc w:val="both"/>
        <w:rPr>
          <w:rFonts w:ascii="Arial" w:hAnsi="Arial" w:cs="Arial"/>
        </w:rPr>
      </w:pPr>
    </w:p>
    <w:p w14:paraId="5221AF7D" w14:textId="51ADB6BC" w:rsidR="00A45D31" w:rsidRDefault="00C619FC" w:rsidP="006E5B56">
      <w:pPr>
        <w:pStyle w:val="ListParagraph"/>
        <w:numPr>
          <w:ilvl w:val="0"/>
          <w:numId w:val="2"/>
        </w:numPr>
        <w:spacing w:after="0"/>
        <w:jc w:val="both"/>
        <w:rPr>
          <w:rFonts w:ascii="Arial" w:hAnsi="Arial" w:cs="Arial"/>
          <w:b/>
          <w:bCs/>
        </w:rPr>
      </w:pPr>
      <w:r w:rsidRPr="00FB0DE7">
        <w:rPr>
          <w:rFonts w:ascii="Arial" w:hAnsi="Arial" w:cs="Arial"/>
          <w:b/>
          <w:bCs/>
        </w:rPr>
        <w:t>CERINȚE TEHNICE</w:t>
      </w:r>
    </w:p>
    <w:p w14:paraId="7A6ECD4D" w14:textId="77777777" w:rsidR="00C619FC" w:rsidRPr="00FB0DE7" w:rsidRDefault="00C619FC" w:rsidP="006E5B56">
      <w:pPr>
        <w:spacing w:after="0"/>
        <w:jc w:val="both"/>
        <w:rPr>
          <w:rFonts w:ascii="Arial" w:hAnsi="Arial" w:cs="Arial"/>
        </w:rPr>
      </w:pPr>
    </w:p>
    <w:tbl>
      <w:tblPr>
        <w:tblW w:w="10345" w:type="dxa"/>
        <w:jc w:val="center"/>
        <w:tblLook w:val="0620" w:firstRow="1" w:lastRow="0" w:firstColumn="0" w:lastColumn="0" w:noHBand="1" w:noVBand="1"/>
      </w:tblPr>
      <w:tblGrid>
        <w:gridCol w:w="1615"/>
        <w:gridCol w:w="7020"/>
        <w:gridCol w:w="1710"/>
      </w:tblGrid>
      <w:tr w:rsidR="00EF7274" w:rsidRPr="00FB0DE7" w14:paraId="1C31361F" w14:textId="77777777" w:rsidTr="00746E7F">
        <w:trPr>
          <w:tblHeade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hideMark/>
          </w:tcPr>
          <w:p w14:paraId="60BC3632" w14:textId="77777777" w:rsidR="00EF7274" w:rsidRPr="00FB0DE7" w:rsidRDefault="00EF7274" w:rsidP="006E5B56">
            <w:pPr>
              <w:spacing w:after="0" w:line="240" w:lineRule="auto"/>
              <w:jc w:val="both"/>
              <w:rPr>
                <w:rFonts w:ascii="Arial" w:eastAsia="Times New Roman" w:hAnsi="Arial" w:cs="Arial"/>
                <w:b/>
                <w:bCs/>
                <w:color w:val="000000"/>
                <w:lang w:eastAsia="en-GB"/>
              </w:rPr>
            </w:pPr>
            <w:r w:rsidRPr="00FB0DE7">
              <w:rPr>
                <w:rFonts w:ascii="Arial" w:eastAsia="Times New Roman" w:hAnsi="Arial" w:cs="Arial"/>
                <w:b/>
                <w:bCs/>
                <w:color w:val="000000"/>
                <w:lang w:eastAsia="en-GB"/>
              </w:rPr>
              <w:t>Denumire produs</w:t>
            </w:r>
          </w:p>
        </w:tc>
        <w:tc>
          <w:tcPr>
            <w:tcW w:w="7020" w:type="dxa"/>
            <w:tcBorders>
              <w:top w:val="single" w:sz="4" w:space="0" w:color="000000"/>
              <w:left w:val="nil"/>
              <w:bottom w:val="single" w:sz="4" w:space="0" w:color="000000"/>
              <w:right w:val="single" w:sz="4" w:space="0" w:color="000000"/>
            </w:tcBorders>
            <w:shd w:val="clear" w:color="auto" w:fill="auto"/>
            <w:noWrap/>
            <w:vAlign w:val="center"/>
            <w:hideMark/>
          </w:tcPr>
          <w:p w14:paraId="2F78037E" w14:textId="32669DE0" w:rsidR="00EF7274" w:rsidRPr="00FB0DE7" w:rsidRDefault="00EF7274" w:rsidP="006E5B56">
            <w:pPr>
              <w:spacing w:after="0" w:line="240" w:lineRule="auto"/>
              <w:jc w:val="both"/>
              <w:rPr>
                <w:rFonts w:ascii="Arial" w:eastAsia="Times New Roman" w:hAnsi="Arial" w:cs="Arial"/>
                <w:b/>
                <w:bCs/>
                <w:color w:val="000000"/>
                <w:lang w:eastAsia="en-GB"/>
              </w:rPr>
            </w:pPr>
            <w:r w:rsidRPr="00FB0DE7">
              <w:rPr>
                <w:rFonts w:ascii="Arial" w:eastAsia="Times New Roman" w:hAnsi="Arial" w:cs="Arial"/>
                <w:b/>
                <w:bCs/>
                <w:color w:val="000000"/>
                <w:lang w:eastAsia="en-GB"/>
              </w:rPr>
              <w:t>Caracteristici tehnice minime solicitate</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470418F9" w14:textId="77777777" w:rsidR="00EF7274" w:rsidRPr="00FB0DE7" w:rsidRDefault="00EF7274" w:rsidP="006E5B56">
            <w:pPr>
              <w:spacing w:after="0" w:line="240" w:lineRule="auto"/>
              <w:jc w:val="both"/>
              <w:rPr>
                <w:rFonts w:ascii="Arial" w:eastAsia="Times New Roman" w:hAnsi="Arial" w:cs="Arial"/>
                <w:b/>
                <w:bCs/>
                <w:color w:val="000000"/>
                <w:lang w:eastAsia="en-GB"/>
              </w:rPr>
            </w:pPr>
            <w:r w:rsidRPr="00FB0DE7">
              <w:rPr>
                <w:rFonts w:ascii="Arial" w:eastAsia="Times New Roman" w:hAnsi="Arial" w:cs="Arial"/>
                <w:b/>
                <w:bCs/>
                <w:color w:val="000000"/>
                <w:lang w:eastAsia="en-GB"/>
              </w:rPr>
              <w:t>Cantitate</w:t>
            </w:r>
          </w:p>
          <w:p w14:paraId="44E4E4FA" w14:textId="6D96F575" w:rsidR="00EF7274" w:rsidRPr="00FB0DE7" w:rsidRDefault="00EF7274"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(bucăți)</w:t>
            </w:r>
          </w:p>
        </w:tc>
      </w:tr>
      <w:tr w:rsidR="00EF7274" w:rsidRPr="00FB0DE7" w14:paraId="20032510" w14:textId="77777777" w:rsidTr="00AA03BC">
        <w:trPr>
          <w:trHeight w:val="2015"/>
          <w:jc w:val="center"/>
        </w:trPr>
        <w:tc>
          <w:tcPr>
            <w:tcW w:w="1615" w:type="dxa"/>
            <w:tcBorders>
              <w:top w:val="nil"/>
              <w:left w:val="single" w:sz="4" w:space="0" w:color="000000"/>
              <w:bottom w:val="single" w:sz="4" w:space="0" w:color="auto"/>
              <w:right w:val="single" w:sz="4" w:space="0" w:color="000000"/>
            </w:tcBorders>
            <w:shd w:val="clear" w:color="auto" w:fill="auto"/>
          </w:tcPr>
          <w:p w14:paraId="4FF28661" w14:textId="3F3A534E" w:rsidR="00EF7274" w:rsidRDefault="00577121"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Caseta </w:t>
            </w:r>
            <w:r w:rsidR="00FB0DE7">
              <w:rPr>
                <w:rFonts w:ascii="Arial" w:eastAsia="Times New Roman" w:hAnsi="Arial" w:cs="Arial"/>
                <w:color w:val="000000"/>
                <w:lang w:eastAsia="en-GB"/>
              </w:rPr>
              <w:t xml:space="preserve">mobile </w:t>
            </w:r>
            <w:r w:rsidR="002C0276">
              <w:rPr>
                <w:rFonts w:ascii="Arial" w:eastAsia="Times New Roman" w:hAnsi="Arial" w:cs="Arial"/>
                <w:color w:val="000000"/>
                <w:lang w:eastAsia="en-GB"/>
              </w:rPr>
              <w:t xml:space="preserve">cu </w:t>
            </w:r>
            <w:r w:rsidR="00FB0DE7">
              <w:rPr>
                <w:rFonts w:ascii="Arial" w:eastAsia="Times New Roman" w:hAnsi="Arial" w:cs="Arial"/>
                <w:color w:val="000000"/>
                <w:lang w:eastAsia="en-GB"/>
              </w:rPr>
              <w:t>3 sertare - cires</w:t>
            </w:r>
          </w:p>
          <w:p w14:paraId="2EDD5992" w14:textId="53222EAE" w:rsidR="00FB0DE7" w:rsidRPr="00FB0DE7" w:rsidRDefault="00FB0DE7" w:rsidP="006E5B56">
            <w:pPr>
              <w:spacing w:after="0" w:line="240" w:lineRule="auto"/>
              <w:jc w:val="both"/>
              <w:rPr>
                <w:rFonts w:ascii="Arial" w:eastAsia="Times New Roman" w:hAnsi="Arial" w:cs="Arial"/>
                <w:color w:val="000000"/>
                <w:lang w:eastAsia="en-GB"/>
              </w:rPr>
            </w:pPr>
          </w:p>
        </w:tc>
        <w:tc>
          <w:tcPr>
            <w:tcW w:w="7020" w:type="dxa"/>
            <w:tcBorders>
              <w:top w:val="nil"/>
              <w:left w:val="nil"/>
              <w:bottom w:val="single" w:sz="4" w:space="0" w:color="auto"/>
              <w:right w:val="single" w:sz="4" w:space="0" w:color="000000"/>
            </w:tcBorders>
            <w:shd w:val="clear" w:color="auto" w:fill="auto"/>
          </w:tcPr>
          <w:p w14:paraId="6451DED0" w14:textId="77777777" w:rsidR="00746E7F" w:rsidRPr="00FB0DE7" w:rsidRDefault="00EF7274"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Material: pal </w:t>
            </w:r>
            <w:r w:rsidR="00746E7F" w:rsidRPr="00FB0DE7">
              <w:rPr>
                <w:rFonts w:ascii="Arial" w:eastAsia="Times New Roman" w:hAnsi="Arial" w:cs="Arial"/>
                <w:color w:val="000000"/>
                <w:lang w:eastAsia="en-GB"/>
              </w:rPr>
              <w:t>melaminat cu grosime de 18 mm</w:t>
            </w:r>
          </w:p>
          <w:p w14:paraId="5D6C58E7" w14:textId="55D93811" w:rsidR="00746E7F" w:rsidRDefault="00C141B9"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3 setare</w:t>
            </w:r>
            <w:r w:rsidR="00FB0DE7">
              <w:rPr>
                <w:rFonts w:ascii="Arial" w:eastAsia="Times New Roman" w:hAnsi="Arial" w:cs="Arial"/>
                <w:color w:val="000000"/>
                <w:lang w:eastAsia="en-GB"/>
              </w:rPr>
              <w:t xml:space="preserve"> </w:t>
            </w:r>
          </w:p>
          <w:p w14:paraId="401BC659" w14:textId="3DC17BBE" w:rsidR="00FB0DE7" w:rsidRP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Posibilitate inchidere cu cheie</w:t>
            </w:r>
          </w:p>
          <w:p w14:paraId="64EF364B" w14:textId="259E1EAF" w:rsidR="00EF7274" w:rsidRPr="00FB0DE7" w:rsidRDefault="00D95716"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Dimensiuni: </w:t>
            </w:r>
            <w:r w:rsidR="002C0276">
              <w:rPr>
                <w:rFonts w:ascii="Arial" w:hAnsi="Arial" w:cs="Arial"/>
                <w:color w:val="000000"/>
                <w:lang w:eastAsia="en-GB"/>
              </w:rPr>
              <w:t>400x400x500mm (LxAxh)</w:t>
            </w:r>
          </w:p>
          <w:p w14:paraId="347937BF" w14:textId="338BB1D4" w:rsidR="00746E7F" w:rsidRPr="00FB0DE7" w:rsidRDefault="00746E7F"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Culori: </w:t>
            </w:r>
            <w:r w:rsidR="00FB0DE7">
              <w:rPr>
                <w:rFonts w:ascii="Arial" w:eastAsia="Times New Roman" w:hAnsi="Arial" w:cs="Arial"/>
                <w:color w:val="000000"/>
                <w:lang w:eastAsia="en-GB"/>
              </w:rPr>
              <w:t>cires integral</w:t>
            </w:r>
          </w:p>
          <w:p w14:paraId="6C854BDC" w14:textId="411D211F" w:rsidR="00EF7274"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Ca</w:t>
            </w:r>
            <w:r w:rsidR="00EF7274" w:rsidRPr="00FB0DE7">
              <w:rPr>
                <w:rFonts w:ascii="Arial" w:eastAsia="Times New Roman" w:hAnsi="Arial" w:cs="Arial"/>
                <w:color w:val="000000"/>
                <w:lang w:eastAsia="en-GB"/>
              </w:rPr>
              <w:t>ntuire exterioară ABS 2</w:t>
            </w:r>
            <w:r w:rsidR="006E5B56">
              <w:rPr>
                <w:rFonts w:ascii="Arial" w:eastAsia="Times New Roman" w:hAnsi="Arial" w:cs="Arial"/>
                <w:color w:val="000000"/>
                <w:lang w:eastAsia="en-GB"/>
              </w:rPr>
              <w:t xml:space="preserve"> </w:t>
            </w:r>
            <w:r w:rsidR="00EF7274" w:rsidRPr="00FB0DE7">
              <w:rPr>
                <w:rFonts w:ascii="Arial" w:eastAsia="Times New Roman" w:hAnsi="Arial" w:cs="Arial"/>
                <w:color w:val="000000"/>
                <w:lang w:eastAsia="en-GB"/>
              </w:rPr>
              <w:t>mm și interioară 0</w:t>
            </w:r>
            <w:r w:rsidR="002C0276">
              <w:rPr>
                <w:rFonts w:ascii="Arial" w:eastAsia="Times New Roman" w:hAnsi="Arial" w:cs="Arial"/>
                <w:color w:val="000000"/>
                <w:lang w:eastAsia="en-GB"/>
              </w:rPr>
              <w:t>,</w:t>
            </w:r>
            <w:r w:rsidR="00EF7274" w:rsidRPr="00FB0DE7">
              <w:rPr>
                <w:rFonts w:ascii="Arial" w:eastAsia="Times New Roman" w:hAnsi="Arial" w:cs="Arial"/>
                <w:color w:val="000000"/>
                <w:lang w:eastAsia="en-GB"/>
              </w:rPr>
              <w:t>4 mm în culoarea palului</w:t>
            </w:r>
          </w:p>
          <w:p w14:paraId="7CC204DC" w14:textId="52C792F1" w:rsidR="006E5B56" w:rsidRPr="006E5B56" w:rsidRDefault="006E5B56" w:rsidP="006E5B56">
            <w:pPr>
              <w:pStyle w:val="ListParagraph"/>
              <w:spacing w:after="0"/>
              <w:jc w:val="both"/>
              <w:rPr>
                <w:rFonts w:ascii="Arial" w:hAnsi="Arial" w:cs="Arial"/>
                <w:bCs/>
              </w:rPr>
            </w:pPr>
            <w:r>
              <w:rPr>
                <w:rFonts w:ascii="Arial" w:hAnsi="Arial" w:cs="Arial"/>
                <w:bCs/>
              </w:rPr>
              <w:t>-</w:t>
            </w:r>
            <w:r w:rsidR="00ED2750">
              <w:rPr>
                <w:rFonts w:ascii="Arial" w:hAnsi="Arial" w:cs="Arial"/>
                <w:bCs/>
              </w:rPr>
              <w:t>Schita</w:t>
            </w:r>
            <w:r>
              <w:rPr>
                <w:rFonts w:ascii="Arial" w:hAnsi="Arial" w:cs="Arial"/>
                <w:bCs/>
              </w:rPr>
              <w:t xml:space="preserve"> in Anexa 1</w:t>
            </w:r>
          </w:p>
        </w:tc>
        <w:tc>
          <w:tcPr>
            <w:tcW w:w="1710" w:type="dxa"/>
            <w:tcBorders>
              <w:top w:val="nil"/>
              <w:left w:val="nil"/>
              <w:bottom w:val="single" w:sz="4" w:space="0" w:color="auto"/>
              <w:right w:val="single" w:sz="4" w:space="0" w:color="000000"/>
            </w:tcBorders>
            <w:shd w:val="clear" w:color="auto" w:fill="auto"/>
            <w:noWrap/>
            <w:vAlign w:val="center"/>
          </w:tcPr>
          <w:p w14:paraId="7B5C53AE" w14:textId="15CADA86" w:rsidR="00EF7274" w:rsidRPr="00FB0DE7" w:rsidRDefault="00FB0DE7" w:rsidP="006E5B56">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4</w:t>
            </w:r>
          </w:p>
        </w:tc>
      </w:tr>
      <w:tr w:rsidR="00FB0DE7" w:rsidRPr="00FB0DE7" w14:paraId="31157B10" w14:textId="77777777" w:rsidTr="00AA03BC">
        <w:trPr>
          <w:trHeight w:val="2015"/>
          <w:jc w:val="center"/>
        </w:trPr>
        <w:tc>
          <w:tcPr>
            <w:tcW w:w="1615" w:type="dxa"/>
            <w:tcBorders>
              <w:top w:val="nil"/>
              <w:left w:val="single" w:sz="4" w:space="0" w:color="000000"/>
              <w:bottom w:val="single" w:sz="4" w:space="0" w:color="auto"/>
              <w:right w:val="single" w:sz="4" w:space="0" w:color="000000"/>
            </w:tcBorders>
            <w:shd w:val="clear" w:color="auto" w:fill="auto"/>
          </w:tcPr>
          <w:p w14:paraId="33D3F85D" w14:textId="3B9AB85E" w:rsidR="00FB0DE7" w:rsidRPr="00FB0DE7" w:rsidRDefault="00FB0DE7"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Caseta </w:t>
            </w:r>
            <w:r>
              <w:rPr>
                <w:rFonts w:ascii="Arial" w:eastAsia="Times New Roman" w:hAnsi="Arial" w:cs="Arial"/>
                <w:color w:val="000000"/>
                <w:lang w:eastAsia="en-GB"/>
              </w:rPr>
              <w:t xml:space="preserve">mobile </w:t>
            </w:r>
            <w:r w:rsidR="002C0276">
              <w:rPr>
                <w:rFonts w:ascii="Arial" w:eastAsia="Times New Roman" w:hAnsi="Arial" w:cs="Arial"/>
                <w:color w:val="000000"/>
                <w:lang w:eastAsia="en-GB"/>
              </w:rPr>
              <w:t xml:space="preserve">cu </w:t>
            </w:r>
            <w:r>
              <w:rPr>
                <w:rFonts w:ascii="Arial" w:eastAsia="Times New Roman" w:hAnsi="Arial" w:cs="Arial"/>
                <w:color w:val="000000"/>
                <w:lang w:eastAsia="en-GB"/>
              </w:rPr>
              <w:t xml:space="preserve">3 sertare  -negru cu gri </w:t>
            </w:r>
          </w:p>
        </w:tc>
        <w:tc>
          <w:tcPr>
            <w:tcW w:w="7020" w:type="dxa"/>
            <w:tcBorders>
              <w:top w:val="nil"/>
              <w:left w:val="nil"/>
              <w:bottom w:val="single" w:sz="4" w:space="0" w:color="auto"/>
              <w:right w:val="single" w:sz="4" w:space="0" w:color="000000"/>
            </w:tcBorders>
            <w:shd w:val="clear" w:color="auto" w:fill="auto"/>
          </w:tcPr>
          <w:p w14:paraId="4DEFC281" w14:textId="77777777" w:rsidR="00FB0DE7" w:rsidRP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Material: pal melaminat cu grosime de 18 mm</w:t>
            </w:r>
          </w:p>
          <w:p w14:paraId="0205A4A9" w14:textId="77777777" w:rsid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3 setare</w:t>
            </w:r>
          </w:p>
          <w:p w14:paraId="42B4FF8A" w14:textId="34BC30F8" w:rsidR="00FB0DE7" w:rsidRP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Posibilitate inchidere cu cheie</w:t>
            </w:r>
          </w:p>
          <w:p w14:paraId="3944901C" w14:textId="6BB43174" w:rsidR="00FB0DE7" w:rsidRP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Dimensiuni: </w:t>
            </w:r>
            <w:r w:rsidR="002C0276">
              <w:rPr>
                <w:rFonts w:ascii="Arial" w:hAnsi="Arial" w:cs="Arial"/>
                <w:color w:val="000000"/>
                <w:lang w:eastAsia="en-GB"/>
              </w:rPr>
              <w:t>400x400x500mm (LxAxh)</w:t>
            </w:r>
          </w:p>
          <w:p w14:paraId="1659532C" w14:textId="6D51821D" w:rsidR="00FB0DE7" w:rsidRP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Culori: </w:t>
            </w:r>
            <w:r>
              <w:rPr>
                <w:rFonts w:ascii="Arial" w:eastAsia="Times New Roman" w:hAnsi="Arial" w:cs="Arial"/>
                <w:color w:val="000000"/>
                <w:lang w:eastAsia="en-GB"/>
              </w:rPr>
              <w:t>blat si laterale negru, fete sertare gri</w:t>
            </w:r>
          </w:p>
          <w:p w14:paraId="38AE80D2" w14:textId="158C87B8" w:rsidR="00FB0DE7" w:rsidRDefault="00FB0DE7" w:rsidP="006E5B56">
            <w:pPr>
              <w:pStyle w:val="ListParagraph"/>
              <w:numPr>
                <w:ilvl w:val="0"/>
                <w:numId w:val="11"/>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Ca</w:t>
            </w:r>
            <w:r w:rsidRPr="00FB0DE7">
              <w:rPr>
                <w:rFonts w:ascii="Arial" w:eastAsia="Times New Roman" w:hAnsi="Arial" w:cs="Arial"/>
                <w:color w:val="000000"/>
                <w:lang w:eastAsia="en-GB"/>
              </w:rPr>
              <w:t>ntuire exterioară ABS 2</w:t>
            </w:r>
            <w:r w:rsidR="006E5B56">
              <w:rPr>
                <w:rFonts w:ascii="Arial" w:eastAsia="Times New Roman" w:hAnsi="Arial" w:cs="Arial"/>
                <w:color w:val="000000"/>
                <w:lang w:eastAsia="en-GB"/>
              </w:rPr>
              <w:t xml:space="preserve"> </w:t>
            </w:r>
            <w:r w:rsidRPr="00FB0DE7">
              <w:rPr>
                <w:rFonts w:ascii="Arial" w:eastAsia="Times New Roman" w:hAnsi="Arial" w:cs="Arial"/>
                <w:color w:val="000000"/>
                <w:lang w:eastAsia="en-GB"/>
              </w:rPr>
              <w:t>mm și interioară 0</w:t>
            </w:r>
            <w:r w:rsidR="002C0276">
              <w:rPr>
                <w:rFonts w:ascii="Arial" w:eastAsia="Times New Roman" w:hAnsi="Arial" w:cs="Arial"/>
                <w:color w:val="000000"/>
                <w:lang w:eastAsia="en-GB"/>
              </w:rPr>
              <w:t>,</w:t>
            </w:r>
            <w:r w:rsidRPr="00FB0DE7">
              <w:rPr>
                <w:rFonts w:ascii="Arial" w:eastAsia="Times New Roman" w:hAnsi="Arial" w:cs="Arial"/>
                <w:color w:val="000000"/>
                <w:lang w:eastAsia="en-GB"/>
              </w:rPr>
              <w:t>4 mm în culoarea palului</w:t>
            </w:r>
          </w:p>
          <w:p w14:paraId="65EBE1EC" w14:textId="3BB070EB" w:rsidR="006E5B56" w:rsidRPr="006E5B56" w:rsidRDefault="006E5B56" w:rsidP="006E5B56">
            <w:pPr>
              <w:pStyle w:val="ListParagraph"/>
              <w:spacing w:after="0"/>
              <w:jc w:val="both"/>
              <w:rPr>
                <w:rFonts w:ascii="Arial" w:hAnsi="Arial" w:cs="Arial"/>
                <w:bCs/>
              </w:rPr>
            </w:pPr>
            <w:r>
              <w:rPr>
                <w:rFonts w:ascii="Arial" w:hAnsi="Arial" w:cs="Arial"/>
                <w:bCs/>
              </w:rPr>
              <w:t>-</w:t>
            </w:r>
            <w:r w:rsidR="00ED2750">
              <w:rPr>
                <w:rFonts w:ascii="Arial" w:hAnsi="Arial" w:cs="Arial"/>
                <w:bCs/>
              </w:rPr>
              <w:t>Schita</w:t>
            </w:r>
            <w:r>
              <w:rPr>
                <w:rFonts w:ascii="Arial" w:hAnsi="Arial" w:cs="Arial"/>
                <w:bCs/>
              </w:rPr>
              <w:t xml:space="preserve"> in Anexa 1</w:t>
            </w:r>
          </w:p>
        </w:tc>
        <w:tc>
          <w:tcPr>
            <w:tcW w:w="1710" w:type="dxa"/>
            <w:tcBorders>
              <w:top w:val="nil"/>
              <w:left w:val="nil"/>
              <w:bottom w:val="single" w:sz="4" w:space="0" w:color="auto"/>
              <w:right w:val="single" w:sz="4" w:space="0" w:color="000000"/>
            </w:tcBorders>
            <w:shd w:val="clear" w:color="auto" w:fill="auto"/>
            <w:noWrap/>
            <w:vAlign w:val="center"/>
          </w:tcPr>
          <w:p w14:paraId="25470848" w14:textId="222DFB6E" w:rsidR="00FB0DE7" w:rsidRPr="00FB0DE7" w:rsidRDefault="00FB0DE7" w:rsidP="006E5B56">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w:t>
            </w:r>
          </w:p>
        </w:tc>
      </w:tr>
      <w:tr w:rsidR="00EF7274" w:rsidRPr="00FB0DE7" w14:paraId="6CCB4BEC" w14:textId="77777777" w:rsidTr="00746E7F">
        <w:trPr>
          <w:trHeight w:val="1970"/>
          <w:jc w:val="center"/>
        </w:trPr>
        <w:tc>
          <w:tcPr>
            <w:tcW w:w="1615" w:type="dxa"/>
            <w:tcBorders>
              <w:top w:val="nil"/>
              <w:left w:val="single" w:sz="4" w:space="0" w:color="000000"/>
              <w:bottom w:val="single" w:sz="4" w:space="0" w:color="auto"/>
              <w:right w:val="single" w:sz="4" w:space="0" w:color="000000"/>
            </w:tcBorders>
            <w:shd w:val="clear" w:color="auto" w:fill="auto"/>
          </w:tcPr>
          <w:p w14:paraId="0ACD232E" w14:textId="2BC94E55" w:rsidR="00EF7274" w:rsidRPr="00FB0DE7" w:rsidRDefault="00577121"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lastRenderedPageBreak/>
              <w:t>Birou</w:t>
            </w:r>
          </w:p>
        </w:tc>
        <w:tc>
          <w:tcPr>
            <w:tcW w:w="7020" w:type="dxa"/>
            <w:tcBorders>
              <w:top w:val="nil"/>
              <w:left w:val="nil"/>
              <w:bottom w:val="single" w:sz="4" w:space="0" w:color="auto"/>
              <w:right w:val="single" w:sz="4" w:space="0" w:color="000000"/>
            </w:tcBorders>
            <w:shd w:val="clear" w:color="auto" w:fill="auto"/>
          </w:tcPr>
          <w:p w14:paraId="466A4E6E" w14:textId="28E725C8" w:rsidR="00577121" w:rsidRPr="00FB0DE7" w:rsidRDefault="00577121"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Material: pal melaminat cu grosime de 18 mm</w:t>
            </w:r>
            <w:r w:rsidRPr="00FB0DE7">
              <w:rPr>
                <w:rFonts w:ascii="Arial" w:eastAsia="Times New Roman" w:hAnsi="Arial" w:cs="Arial"/>
                <w:color w:val="000000"/>
                <w:lang w:eastAsia="en-GB"/>
              </w:rPr>
              <w:br/>
              <w:t>Dimensiuni: 1400x600x760 mm (LxAxh)</w:t>
            </w:r>
          </w:p>
          <w:p w14:paraId="774FA20E" w14:textId="77777777" w:rsidR="00577121" w:rsidRPr="00FB0DE7" w:rsidRDefault="00577121"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Loc pentru unitate centrala si 1 sertar pe partea stanga</w:t>
            </w:r>
          </w:p>
          <w:p w14:paraId="4508F9F5" w14:textId="77777777" w:rsidR="00577121" w:rsidRPr="00FB0DE7" w:rsidRDefault="00577121"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Un sertar si un dulap cu o usa pe partea dreapta </w:t>
            </w:r>
          </w:p>
          <w:p w14:paraId="046A040C" w14:textId="77777777" w:rsidR="00577121" w:rsidRPr="00FB0DE7" w:rsidRDefault="00577121"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Glisiera pentru tastatura</w:t>
            </w:r>
          </w:p>
          <w:p w14:paraId="2DB5CE23" w14:textId="06192B10" w:rsidR="00577121" w:rsidRPr="00FB0DE7" w:rsidRDefault="00577121"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           Culori: blat: gri,</w:t>
            </w:r>
            <w:r w:rsidR="006E5B56">
              <w:rPr>
                <w:rFonts w:ascii="Arial" w:eastAsia="Times New Roman" w:hAnsi="Arial" w:cs="Arial"/>
                <w:color w:val="000000"/>
                <w:lang w:eastAsia="en-GB"/>
              </w:rPr>
              <w:t xml:space="preserve"> laterale: negru; </w:t>
            </w:r>
            <w:r w:rsidR="006E5B56">
              <w:rPr>
                <w:rFonts w:ascii="Arial" w:eastAsia="Times New Roman" w:hAnsi="Arial" w:cs="Arial"/>
                <w:color w:val="000000"/>
                <w:lang w:eastAsia="en-GB"/>
              </w:rPr>
              <w:br/>
              <w:t xml:space="preserve">           Ca</w:t>
            </w:r>
            <w:r w:rsidRPr="00FB0DE7">
              <w:rPr>
                <w:rFonts w:ascii="Arial" w:eastAsia="Times New Roman" w:hAnsi="Arial" w:cs="Arial"/>
                <w:color w:val="000000"/>
                <w:lang w:eastAsia="en-GB"/>
              </w:rPr>
              <w:t xml:space="preserve">ntuire exterioară ABS 2mm și interioară 04 mm în culoarea   </w:t>
            </w:r>
          </w:p>
          <w:p w14:paraId="63DB51BA" w14:textId="498AABB5" w:rsidR="00EF7274" w:rsidRDefault="00577121"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           </w:t>
            </w:r>
            <w:r w:rsidR="006E5B56" w:rsidRPr="00FB0DE7">
              <w:rPr>
                <w:rFonts w:ascii="Arial" w:eastAsia="Times New Roman" w:hAnsi="Arial" w:cs="Arial"/>
                <w:color w:val="000000"/>
                <w:lang w:eastAsia="en-GB"/>
              </w:rPr>
              <w:t>P</w:t>
            </w:r>
            <w:r w:rsidRPr="00FB0DE7">
              <w:rPr>
                <w:rFonts w:ascii="Arial" w:eastAsia="Times New Roman" w:hAnsi="Arial" w:cs="Arial"/>
                <w:color w:val="000000"/>
                <w:lang w:eastAsia="en-GB"/>
              </w:rPr>
              <w:t>alului</w:t>
            </w:r>
          </w:p>
          <w:p w14:paraId="7ACB6297" w14:textId="407E8D5A" w:rsidR="006E5B56" w:rsidRPr="006E5B56" w:rsidRDefault="006E5B56" w:rsidP="006E5B56">
            <w:pPr>
              <w:pStyle w:val="ListParagraph"/>
              <w:spacing w:after="0"/>
              <w:jc w:val="both"/>
              <w:rPr>
                <w:rFonts w:ascii="Arial" w:hAnsi="Arial" w:cs="Arial"/>
                <w:bCs/>
              </w:rPr>
            </w:pPr>
            <w:r>
              <w:rPr>
                <w:rFonts w:ascii="Arial" w:hAnsi="Arial" w:cs="Arial"/>
                <w:bCs/>
              </w:rPr>
              <w:t>-</w:t>
            </w:r>
            <w:r w:rsidR="00ED2750">
              <w:rPr>
                <w:rFonts w:ascii="Arial" w:hAnsi="Arial" w:cs="Arial"/>
                <w:bCs/>
              </w:rPr>
              <w:t>Schita</w:t>
            </w:r>
            <w:r>
              <w:rPr>
                <w:rFonts w:ascii="Arial" w:hAnsi="Arial" w:cs="Arial"/>
                <w:bCs/>
              </w:rPr>
              <w:t xml:space="preserve"> in Anexa 1</w:t>
            </w:r>
          </w:p>
        </w:tc>
        <w:tc>
          <w:tcPr>
            <w:tcW w:w="1710" w:type="dxa"/>
            <w:tcBorders>
              <w:top w:val="nil"/>
              <w:left w:val="nil"/>
              <w:bottom w:val="single" w:sz="4" w:space="0" w:color="auto"/>
              <w:right w:val="single" w:sz="4" w:space="0" w:color="000000"/>
            </w:tcBorders>
            <w:shd w:val="clear" w:color="auto" w:fill="auto"/>
            <w:noWrap/>
            <w:vAlign w:val="center"/>
          </w:tcPr>
          <w:p w14:paraId="6EF94B51" w14:textId="2F5D2236" w:rsidR="00EF7274" w:rsidRPr="00FB0DE7" w:rsidRDefault="00577121" w:rsidP="006E5B56">
            <w:pPr>
              <w:spacing w:after="0" w:line="240" w:lineRule="auto"/>
              <w:jc w:val="both"/>
              <w:rPr>
                <w:rFonts w:ascii="Arial" w:eastAsia="Times New Roman" w:hAnsi="Arial" w:cs="Arial"/>
                <w:color w:val="FF0000"/>
                <w:lang w:eastAsia="en-GB"/>
              </w:rPr>
            </w:pPr>
            <w:r w:rsidRPr="00FB0DE7">
              <w:rPr>
                <w:rFonts w:ascii="Arial" w:eastAsia="Times New Roman" w:hAnsi="Arial" w:cs="Arial"/>
                <w:color w:val="000000"/>
                <w:lang w:eastAsia="en-GB"/>
              </w:rPr>
              <w:t>2</w:t>
            </w:r>
          </w:p>
        </w:tc>
      </w:tr>
      <w:tr w:rsidR="00EF7274" w:rsidRPr="00FB0DE7" w14:paraId="19442D62" w14:textId="77777777" w:rsidTr="00AA03BC">
        <w:trPr>
          <w:trHeight w:val="2240"/>
          <w:jc w:val="center"/>
        </w:trPr>
        <w:tc>
          <w:tcPr>
            <w:tcW w:w="1615" w:type="dxa"/>
            <w:tcBorders>
              <w:top w:val="nil"/>
              <w:left w:val="single" w:sz="4" w:space="0" w:color="000000"/>
              <w:bottom w:val="single" w:sz="4" w:space="0" w:color="auto"/>
              <w:right w:val="single" w:sz="4" w:space="0" w:color="000000"/>
            </w:tcBorders>
            <w:shd w:val="clear" w:color="auto" w:fill="auto"/>
          </w:tcPr>
          <w:p w14:paraId="63E7F2AC" w14:textId="64CED51D" w:rsidR="00EF7274" w:rsidRPr="00FB0DE7" w:rsidRDefault="00EF7274"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Birou</w:t>
            </w:r>
          </w:p>
        </w:tc>
        <w:tc>
          <w:tcPr>
            <w:tcW w:w="7020" w:type="dxa"/>
            <w:tcBorders>
              <w:top w:val="nil"/>
              <w:left w:val="nil"/>
              <w:bottom w:val="single" w:sz="4" w:space="0" w:color="auto"/>
              <w:right w:val="single" w:sz="4" w:space="0" w:color="000000"/>
            </w:tcBorders>
            <w:shd w:val="clear" w:color="auto" w:fill="auto"/>
          </w:tcPr>
          <w:p w14:paraId="0606B257" w14:textId="7C8646AB" w:rsidR="00EF7274" w:rsidRPr="00FB0DE7" w:rsidRDefault="00EF7274"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Material: pal </w:t>
            </w:r>
            <w:r w:rsidR="00AA03BC" w:rsidRPr="00FB0DE7">
              <w:rPr>
                <w:rFonts w:ascii="Arial" w:eastAsia="Times New Roman" w:hAnsi="Arial" w:cs="Arial"/>
                <w:color w:val="000000"/>
                <w:lang w:eastAsia="en-GB"/>
              </w:rPr>
              <w:t>melaminat cu grosime de 18 mm</w:t>
            </w:r>
            <w:r w:rsidR="00AA03BC" w:rsidRPr="00FB0DE7">
              <w:rPr>
                <w:rFonts w:ascii="Arial" w:eastAsia="Times New Roman" w:hAnsi="Arial" w:cs="Arial"/>
                <w:color w:val="000000"/>
                <w:lang w:eastAsia="en-GB"/>
              </w:rPr>
              <w:br/>
            </w:r>
            <w:r w:rsidRPr="00FB0DE7">
              <w:rPr>
                <w:rFonts w:ascii="Arial" w:eastAsia="Times New Roman" w:hAnsi="Arial" w:cs="Arial"/>
                <w:color w:val="000000"/>
                <w:lang w:eastAsia="en-GB"/>
              </w:rPr>
              <w:t xml:space="preserve">Dimensiuni: 1400x700x760 mm </w:t>
            </w:r>
            <w:r w:rsidR="00AA03BC" w:rsidRPr="00FB0DE7">
              <w:rPr>
                <w:rFonts w:ascii="Arial" w:eastAsia="Times New Roman" w:hAnsi="Arial" w:cs="Arial"/>
                <w:color w:val="000000"/>
                <w:lang w:eastAsia="en-GB"/>
              </w:rPr>
              <w:t>(LxAxh)</w:t>
            </w:r>
          </w:p>
          <w:p w14:paraId="49F46CDA" w14:textId="2C041FF0" w:rsidR="00EF7274" w:rsidRPr="00FB0DE7" w:rsidRDefault="00EF7274"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Loc pentru unitate centrala si 1 sertar pe partea stanga</w:t>
            </w:r>
          </w:p>
          <w:p w14:paraId="383CE754" w14:textId="0EDB4186" w:rsidR="00EF7274" w:rsidRPr="00FB0DE7" w:rsidRDefault="00AA03BC"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Un sertar si un d</w:t>
            </w:r>
            <w:r w:rsidR="00EF7274" w:rsidRPr="00FB0DE7">
              <w:rPr>
                <w:rFonts w:ascii="Arial" w:eastAsia="Times New Roman" w:hAnsi="Arial" w:cs="Arial"/>
                <w:color w:val="000000"/>
                <w:lang w:eastAsia="en-GB"/>
              </w:rPr>
              <w:t xml:space="preserve">ulap cu o usa </w:t>
            </w:r>
            <w:r w:rsidRPr="00FB0DE7">
              <w:rPr>
                <w:rFonts w:ascii="Arial" w:eastAsia="Times New Roman" w:hAnsi="Arial" w:cs="Arial"/>
                <w:color w:val="000000"/>
                <w:lang w:eastAsia="en-GB"/>
              </w:rPr>
              <w:t>pe partea dreapta</w:t>
            </w:r>
            <w:r w:rsidR="00EF7274" w:rsidRPr="00FB0DE7">
              <w:rPr>
                <w:rFonts w:ascii="Arial" w:eastAsia="Times New Roman" w:hAnsi="Arial" w:cs="Arial"/>
                <w:color w:val="000000"/>
                <w:lang w:eastAsia="en-GB"/>
              </w:rPr>
              <w:t xml:space="preserve"> </w:t>
            </w:r>
          </w:p>
          <w:p w14:paraId="66B1F4D1" w14:textId="77777777" w:rsidR="00AA03BC" w:rsidRPr="00FB0DE7" w:rsidRDefault="00EF7274"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Glisiera pentru tastatura</w:t>
            </w:r>
          </w:p>
          <w:p w14:paraId="7698B277" w14:textId="22780D4A" w:rsidR="00EF7274" w:rsidRDefault="00EF7274" w:rsidP="006E5B56">
            <w:pPr>
              <w:pStyle w:val="ListParagraph"/>
              <w:numPr>
                <w:ilvl w:val="0"/>
                <w:numId w:val="14"/>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Culori: </w:t>
            </w:r>
            <w:r w:rsidR="00C406A6" w:rsidRPr="00FB0DE7">
              <w:rPr>
                <w:rFonts w:ascii="Arial" w:eastAsia="Times New Roman" w:hAnsi="Arial" w:cs="Arial"/>
                <w:color w:val="000000"/>
                <w:lang w:eastAsia="en-GB"/>
              </w:rPr>
              <w:t xml:space="preserve">blat: </w:t>
            </w:r>
            <w:r w:rsidRPr="00FB0DE7">
              <w:rPr>
                <w:rFonts w:ascii="Arial" w:eastAsia="Times New Roman" w:hAnsi="Arial" w:cs="Arial"/>
                <w:color w:val="000000"/>
                <w:lang w:eastAsia="en-GB"/>
              </w:rPr>
              <w:t>gri</w:t>
            </w:r>
            <w:r w:rsidR="00C406A6" w:rsidRPr="00FB0DE7">
              <w:rPr>
                <w:rFonts w:ascii="Arial" w:eastAsia="Times New Roman" w:hAnsi="Arial" w:cs="Arial"/>
                <w:color w:val="000000"/>
                <w:lang w:eastAsia="en-GB"/>
              </w:rPr>
              <w:t>,</w:t>
            </w:r>
            <w:r w:rsidRPr="00FB0DE7">
              <w:rPr>
                <w:rFonts w:ascii="Arial" w:eastAsia="Times New Roman" w:hAnsi="Arial" w:cs="Arial"/>
                <w:color w:val="000000"/>
                <w:lang w:eastAsia="en-GB"/>
              </w:rPr>
              <w:t xml:space="preserve"> </w:t>
            </w:r>
            <w:r w:rsidR="00C406A6" w:rsidRPr="00FB0DE7">
              <w:rPr>
                <w:rFonts w:ascii="Arial" w:eastAsia="Times New Roman" w:hAnsi="Arial" w:cs="Arial"/>
                <w:color w:val="000000"/>
                <w:lang w:eastAsia="en-GB"/>
              </w:rPr>
              <w:t xml:space="preserve">laterale: </w:t>
            </w:r>
            <w:r w:rsidRPr="00FB0DE7">
              <w:rPr>
                <w:rFonts w:ascii="Arial" w:eastAsia="Times New Roman" w:hAnsi="Arial" w:cs="Arial"/>
                <w:color w:val="000000"/>
                <w:lang w:eastAsia="en-GB"/>
              </w:rPr>
              <w:t>negru</w:t>
            </w:r>
            <w:r w:rsidR="00C406A6" w:rsidRPr="00FB0DE7">
              <w:rPr>
                <w:rFonts w:ascii="Arial" w:eastAsia="Times New Roman" w:hAnsi="Arial" w:cs="Arial"/>
                <w:color w:val="000000"/>
                <w:lang w:eastAsia="en-GB"/>
              </w:rPr>
              <w:t>;</w:t>
            </w:r>
            <w:r w:rsidR="00D95716" w:rsidRPr="00FB0DE7">
              <w:rPr>
                <w:rFonts w:ascii="Arial" w:eastAsia="Times New Roman" w:hAnsi="Arial" w:cs="Arial"/>
                <w:color w:val="000000"/>
                <w:lang w:eastAsia="en-GB"/>
              </w:rPr>
              <w:t xml:space="preserve"> </w:t>
            </w:r>
            <w:r w:rsidR="00AA03BC" w:rsidRPr="00FB0DE7">
              <w:rPr>
                <w:rFonts w:ascii="Arial" w:eastAsia="Times New Roman" w:hAnsi="Arial" w:cs="Arial"/>
                <w:color w:val="000000"/>
                <w:lang w:eastAsia="en-GB"/>
              </w:rPr>
              <w:br/>
            </w:r>
            <w:r w:rsidR="006E5B56">
              <w:rPr>
                <w:rFonts w:ascii="Arial" w:eastAsia="Times New Roman" w:hAnsi="Arial" w:cs="Arial"/>
                <w:color w:val="000000"/>
                <w:lang w:eastAsia="en-GB"/>
              </w:rPr>
              <w:t>Ca</w:t>
            </w:r>
            <w:r w:rsidRPr="00FB0DE7">
              <w:rPr>
                <w:rFonts w:ascii="Arial" w:eastAsia="Times New Roman" w:hAnsi="Arial" w:cs="Arial"/>
                <w:color w:val="000000"/>
                <w:lang w:eastAsia="en-GB"/>
              </w:rPr>
              <w:t>ntuire exterioară ABS 2mm și interioară 04 mm în culoarea palului</w:t>
            </w:r>
          </w:p>
          <w:p w14:paraId="54558C92" w14:textId="5D79AB4C" w:rsidR="006E5B56" w:rsidRPr="006E5B56" w:rsidRDefault="006E5B56" w:rsidP="006E5B56">
            <w:pPr>
              <w:pStyle w:val="ListParagraph"/>
              <w:spacing w:after="0"/>
              <w:jc w:val="both"/>
              <w:rPr>
                <w:rFonts w:ascii="Arial" w:hAnsi="Arial" w:cs="Arial"/>
                <w:bCs/>
              </w:rPr>
            </w:pPr>
            <w:r w:rsidRPr="006E5B56">
              <w:rPr>
                <w:rFonts w:ascii="Arial" w:hAnsi="Arial" w:cs="Arial"/>
                <w:bCs/>
              </w:rPr>
              <w:t>-</w:t>
            </w:r>
            <w:r w:rsidR="00ED2750">
              <w:rPr>
                <w:rFonts w:ascii="Arial" w:hAnsi="Arial" w:cs="Arial"/>
                <w:bCs/>
              </w:rPr>
              <w:t>Schita</w:t>
            </w:r>
            <w:r w:rsidRPr="006E5B56">
              <w:rPr>
                <w:rFonts w:ascii="Arial" w:hAnsi="Arial" w:cs="Arial"/>
                <w:bCs/>
              </w:rPr>
              <w:t xml:space="preserve"> in Anexa 1.</w:t>
            </w:r>
          </w:p>
        </w:tc>
        <w:tc>
          <w:tcPr>
            <w:tcW w:w="1710" w:type="dxa"/>
            <w:tcBorders>
              <w:top w:val="nil"/>
              <w:left w:val="nil"/>
              <w:bottom w:val="single" w:sz="4" w:space="0" w:color="auto"/>
              <w:right w:val="single" w:sz="4" w:space="0" w:color="000000"/>
            </w:tcBorders>
            <w:shd w:val="clear" w:color="auto" w:fill="auto"/>
            <w:noWrap/>
            <w:vAlign w:val="center"/>
          </w:tcPr>
          <w:p w14:paraId="734AD7C2" w14:textId="5DDC179F" w:rsidR="00EF7274" w:rsidRPr="00FB0DE7" w:rsidRDefault="00577121"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3</w:t>
            </w:r>
          </w:p>
        </w:tc>
      </w:tr>
      <w:tr w:rsidR="00EF7274" w:rsidRPr="00FB0DE7" w14:paraId="508828F8" w14:textId="77777777" w:rsidTr="00746E7F">
        <w:trPr>
          <w:trHeight w:val="2321"/>
          <w:jc w:val="center"/>
        </w:trPr>
        <w:tc>
          <w:tcPr>
            <w:tcW w:w="1615" w:type="dxa"/>
            <w:tcBorders>
              <w:top w:val="nil"/>
              <w:left w:val="single" w:sz="4" w:space="0" w:color="000000"/>
              <w:bottom w:val="single" w:sz="4" w:space="0" w:color="auto"/>
              <w:right w:val="single" w:sz="4" w:space="0" w:color="000000"/>
            </w:tcBorders>
            <w:shd w:val="clear" w:color="auto" w:fill="auto"/>
          </w:tcPr>
          <w:p w14:paraId="6DDE064C" w14:textId="22B95692" w:rsidR="00EF7274" w:rsidRPr="00FB0DE7" w:rsidRDefault="00EF7274"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Birou</w:t>
            </w:r>
          </w:p>
        </w:tc>
        <w:tc>
          <w:tcPr>
            <w:tcW w:w="7020" w:type="dxa"/>
            <w:tcBorders>
              <w:top w:val="nil"/>
              <w:left w:val="nil"/>
              <w:bottom w:val="single" w:sz="4" w:space="0" w:color="auto"/>
              <w:right w:val="single" w:sz="4" w:space="0" w:color="000000"/>
            </w:tcBorders>
            <w:shd w:val="clear" w:color="auto" w:fill="auto"/>
          </w:tcPr>
          <w:p w14:paraId="3894F593" w14:textId="5D277330" w:rsidR="00AA03BC" w:rsidRPr="00FB0DE7" w:rsidRDefault="00EF7274" w:rsidP="006E5B56">
            <w:pPr>
              <w:pStyle w:val="ListParagraph"/>
              <w:numPr>
                <w:ilvl w:val="0"/>
                <w:numId w:val="15"/>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Material: pal melaminat cu grosime de 18 mm</w:t>
            </w:r>
            <w:r w:rsidRPr="00FB0DE7">
              <w:rPr>
                <w:rFonts w:ascii="Arial" w:eastAsia="Times New Roman" w:hAnsi="Arial" w:cs="Arial"/>
                <w:color w:val="000000"/>
                <w:lang w:eastAsia="en-GB"/>
              </w:rPr>
              <w:br/>
            </w:r>
            <w:r w:rsidR="00AA03BC" w:rsidRPr="00FB0DE7">
              <w:rPr>
                <w:rFonts w:ascii="Arial" w:eastAsia="Times New Roman" w:hAnsi="Arial" w:cs="Arial"/>
                <w:color w:val="000000"/>
                <w:lang w:eastAsia="en-GB"/>
              </w:rPr>
              <w:t>Dimensiuni: 1400x700x760 mm (LxAxh)</w:t>
            </w:r>
          </w:p>
          <w:p w14:paraId="459DD474" w14:textId="77777777" w:rsidR="00AA03BC" w:rsidRPr="00FB0DE7" w:rsidRDefault="00AA03BC" w:rsidP="006E5B56">
            <w:pPr>
              <w:pStyle w:val="ListParagraph"/>
              <w:numPr>
                <w:ilvl w:val="0"/>
                <w:numId w:val="15"/>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Loc pentru unitate centrala si 1 sertar pe partea stanga</w:t>
            </w:r>
          </w:p>
          <w:p w14:paraId="4E78D9AC" w14:textId="77777777" w:rsidR="00AA03BC" w:rsidRPr="00FB0DE7" w:rsidRDefault="00AA03BC" w:rsidP="006E5B56">
            <w:pPr>
              <w:pStyle w:val="ListParagraph"/>
              <w:numPr>
                <w:ilvl w:val="0"/>
                <w:numId w:val="15"/>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 xml:space="preserve">Un sertar si un dulap cu o usa pe partea dreapta </w:t>
            </w:r>
          </w:p>
          <w:p w14:paraId="294707F9" w14:textId="0D437181" w:rsidR="00EF7274" w:rsidRPr="00FB0DE7" w:rsidRDefault="00EF7274" w:rsidP="006E5B56">
            <w:pPr>
              <w:pStyle w:val="ListParagraph"/>
              <w:numPr>
                <w:ilvl w:val="0"/>
                <w:numId w:val="15"/>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Glisiera pentru tastatura</w:t>
            </w:r>
          </w:p>
          <w:p w14:paraId="66781926" w14:textId="5F7C5342" w:rsidR="00EF7274" w:rsidRDefault="00AA03BC" w:rsidP="006E5B56">
            <w:pPr>
              <w:pStyle w:val="ListParagraph"/>
              <w:numPr>
                <w:ilvl w:val="0"/>
                <w:numId w:val="15"/>
              </w:num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Culori: cires</w:t>
            </w:r>
            <w:r w:rsidRPr="00FB0DE7">
              <w:rPr>
                <w:rFonts w:ascii="Arial" w:eastAsia="Times New Roman" w:hAnsi="Arial" w:cs="Arial"/>
                <w:color w:val="000000"/>
                <w:lang w:eastAsia="en-GB"/>
              </w:rPr>
              <w:br/>
            </w:r>
            <w:r w:rsidR="006E5B56">
              <w:rPr>
                <w:rFonts w:ascii="Arial" w:eastAsia="Times New Roman" w:hAnsi="Arial" w:cs="Arial"/>
                <w:color w:val="000000"/>
                <w:lang w:eastAsia="en-GB"/>
              </w:rPr>
              <w:t>Ca</w:t>
            </w:r>
            <w:r w:rsidR="00EF7274" w:rsidRPr="00FB0DE7">
              <w:rPr>
                <w:rFonts w:ascii="Arial" w:eastAsia="Times New Roman" w:hAnsi="Arial" w:cs="Arial"/>
                <w:color w:val="000000"/>
                <w:lang w:eastAsia="en-GB"/>
              </w:rPr>
              <w:t>ntuire exterioară ABS 2mm și interioară 04 mm în culoarea palului</w:t>
            </w:r>
          </w:p>
          <w:p w14:paraId="79A495B4" w14:textId="415093DD" w:rsidR="006E5B56" w:rsidRPr="006E5B56" w:rsidRDefault="006E5B56" w:rsidP="006E5B56">
            <w:pPr>
              <w:pStyle w:val="ListParagraph"/>
              <w:spacing w:after="0"/>
              <w:jc w:val="both"/>
              <w:rPr>
                <w:rFonts w:ascii="Arial" w:hAnsi="Arial" w:cs="Arial"/>
                <w:bCs/>
              </w:rPr>
            </w:pPr>
            <w:r w:rsidRPr="006E5B56">
              <w:rPr>
                <w:rFonts w:ascii="Arial" w:hAnsi="Arial" w:cs="Arial"/>
                <w:bCs/>
              </w:rPr>
              <w:t>-</w:t>
            </w:r>
            <w:r w:rsidR="00ED2750">
              <w:rPr>
                <w:rFonts w:ascii="Arial" w:hAnsi="Arial" w:cs="Arial"/>
                <w:bCs/>
              </w:rPr>
              <w:t>Schita</w:t>
            </w:r>
            <w:r w:rsidRPr="006E5B56">
              <w:rPr>
                <w:rFonts w:ascii="Arial" w:hAnsi="Arial" w:cs="Arial"/>
                <w:bCs/>
              </w:rPr>
              <w:t xml:space="preserve"> in Anexa 1.</w:t>
            </w:r>
          </w:p>
        </w:tc>
        <w:tc>
          <w:tcPr>
            <w:tcW w:w="1710" w:type="dxa"/>
            <w:tcBorders>
              <w:top w:val="nil"/>
              <w:left w:val="nil"/>
              <w:bottom w:val="single" w:sz="4" w:space="0" w:color="auto"/>
              <w:right w:val="single" w:sz="4" w:space="0" w:color="000000"/>
            </w:tcBorders>
            <w:shd w:val="clear" w:color="auto" w:fill="auto"/>
            <w:noWrap/>
            <w:vAlign w:val="center"/>
          </w:tcPr>
          <w:p w14:paraId="1831FB73" w14:textId="44F2DF52" w:rsidR="00EF7274" w:rsidRPr="00FB0DE7" w:rsidRDefault="00577121" w:rsidP="006E5B56">
            <w:pPr>
              <w:spacing w:after="0" w:line="240" w:lineRule="auto"/>
              <w:jc w:val="both"/>
              <w:rPr>
                <w:rFonts w:ascii="Arial" w:eastAsia="Times New Roman" w:hAnsi="Arial" w:cs="Arial"/>
                <w:color w:val="000000"/>
                <w:lang w:eastAsia="en-GB"/>
              </w:rPr>
            </w:pPr>
            <w:r w:rsidRPr="00FB0DE7">
              <w:rPr>
                <w:rFonts w:ascii="Arial" w:eastAsia="Times New Roman" w:hAnsi="Arial" w:cs="Arial"/>
                <w:color w:val="000000"/>
                <w:lang w:eastAsia="en-GB"/>
              </w:rPr>
              <w:t>4</w:t>
            </w:r>
          </w:p>
        </w:tc>
      </w:tr>
    </w:tbl>
    <w:p w14:paraId="761A22B5" w14:textId="77777777" w:rsidR="009C2302" w:rsidRPr="00FB0DE7" w:rsidRDefault="009C2302" w:rsidP="006E5B56">
      <w:pPr>
        <w:spacing w:after="0"/>
        <w:jc w:val="both"/>
        <w:rPr>
          <w:rFonts w:ascii="Arial" w:hAnsi="Arial" w:cs="Arial"/>
        </w:rPr>
      </w:pPr>
    </w:p>
    <w:p w14:paraId="419CAE57" w14:textId="77777777" w:rsidR="00CE5341" w:rsidRPr="00FB0DE7" w:rsidRDefault="00CE5341" w:rsidP="006E5B56">
      <w:pPr>
        <w:spacing w:after="0"/>
        <w:jc w:val="both"/>
        <w:rPr>
          <w:rFonts w:ascii="Arial" w:hAnsi="Arial" w:cs="Arial"/>
        </w:rPr>
      </w:pPr>
    </w:p>
    <w:p w14:paraId="7BE56EF7" w14:textId="29C0A0A2" w:rsidR="0030499F" w:rsidRPr="00FB0DE7" w:rsidRDefault="00B921B0" w:rsidP="006E5B56">
      <w:pPr>
        <w:pStyle w:val="ListParagraph"/>
        <w:numPr>
          <w:ilvl w:val="1"/>
          <w:numId w:val="2"/>
        </w:numPr>
        <w:spacing w:after="0"/>
        <w:jc w:val="both"/>
        <w:rPr>
          <w:rFonts w:ascii="Arial" w:hAnsi="Arial" w:cs="Arial"/>
          <w:b/>
          <w:bCs/>
        </w:rPr>
      </w:pPr>
      <w:r w:rsidRPr="00FB0DE7">
        <w:rPr>
          <w:rFonts w:ascii="Arial" w:hAnsi="Arial" w:cs="Arial"/>
          <w:b/>
          <w:bCs/>
        </w:rPr>
        <w:t>GARANȚI</w:t>
      </w:r>
      <w:r w:rsidR="0030499F" w:rsidRPr="00FB0DE7">
        <w:rPr>
          <w:rFonts w:ascii="Arial" w:hAnsi="Arial" w:cs="Arial"/>
          <w:b/>
          <w:bCs/>
        </w:rPr>
        <w:t>A</w:t>
      </w:r>
    </w:p>
    <w:p w14:paraId="3E700BDF" w14:textId="77777777" w:rsidR="00EF7274" w:rsidRPr="00FB0DE7" w:rsidRDefault="00EF7274" w:rsidP="006E5B56">
      <w:pPr>
        <w:pStyle w:val="ListParagraph"/>
        <w:spacing w:after="0"/>
        <w:jc w:val="both"/>
        <w:rPr>
          <w:rFonts w:ascii="Arial" w:hAnsi="Arial" w:cs="Arial"/>
          <w:b/>
          <w:bCs/>
        </w:rPr>
      </w:pPr>
    </w:p>
    <w:p w14:paraId="6B8431DE" w14:textId="3DE9DA09" w:rsidR="00EF7274" w:rsidRPr="00FB0DE7" w:rsidRDefault="0030499F" w:rsidP="006E5B56">
      <w:pPr>
        <w:spacing w:after="0"/>
        <w:ind w:firstLine="360"/>
        <w:jc w:val="both"/>
        <w:rPr>
          <w:rFonts w:ascii="Arial" w:hAnsi="Arial" w:cs="Arial"/>
        </w:rPr>
      </w:pPr>
      <w:r w:rsidRPr="00FB0DE7">
        <w:rPr>
          <w:rFonts w:ascii="Arial" w:hAnsi="Arial" w:cs="Arial"/>
        </w:rPr>
        <w:t>Garanţia produselor livrate</w:t>
      </w:r>
      <w:r w:rsidR="004363B9" w:rsidRPr="00FB0DE7">
        <w:rPr>
          <w:rFonts w:ascii="Arial" w:hAnsi="Arial" w:cs="Arial"/>
        </w:rPr>
        <w:t xml:space="preserve"> este</w:t>
      </w:r>
      <w:r w:rsidRPr="00FB0DE7">
        <w:rPr>
          <w:rFonts w:ascii="Arial" w:hAnsi="Arial" w:cs="Arial"/>
        </w:rPr>
        <w:t xml:space="preserve"> de minim 1 an. Perioada de garanţie începe de la data la care s-a efectuat recepția</w:t>
      </w:r>
      <w:r w:rsidR="00F04183">
        <w:rPr>
          <w:rFonts w:ascii="Arial" w:hAnsi="Arial" w:cs="Arial"/>
        </w:rPr>
        <w:t xml:space="preserve"> cantitativa si calitativa</w:t>
      </w:r>
      <w:r w:rsidRPr="00FB0DE7">
        <w:rPr>
          <w:rFonts w:ascii="Arial" w:hAnsi="Arial" w:cs="Arial"/>
        </w:rPr>
        <w:t xml:space="preserve">.  În perioada de garanţie, orice </w:t>
      </w:r>
      <w:r w:rsidR="00495584" w:rsidRPr="00FB0DE7">
        <w:rPr>
          <w:rFonts w:ascii="Arial" w:hAnsi="Arial" w:cs="Arial"/>
        </w:rPr>
        <w:t>defecțiune care nu este cauzată de culpa utilizatorului</w:t>
      </w:r>
      <w:r w:rsidRPr="00FB0DE7">
        <w:rPr>
          <w:rFonts w:ascii="Arial" w:hAnsi="Arial" w:cs="Arial"/>
        </w:rPr>
        <w:t xml:space="preserve"> a produselor </w:t>
      </w:r>
      <w:r w:rsidR="00495584" w:rsidRPr="00FB0DE7">
        <w:rPr>
          <w:rFonts w:ascii="Arial" w:hAnsi="Arial" w:cs="Arial"/>
        </w:rPr>
        <w:t>este înlăturată</w:t>
      </w:r>
      <w:r w:rsidRPr="00FB0DE7">
        <w:rPr>
          <w:rFonts w:ascii="Arial" w:hAnsi="Arial" w:cs="Arial"/>
        </w:rPr>
        <w:t xml:space="preserve"> gratuit de către furnizor, prin reparare sau înlocuire</w:t>
      </w:r>
      <w:r w:rsidR="00495584" w:rsidRPr="00FB0DE7">
        <w:rPr>
          <w:rFonts w:ascii="Arial" w:hAnsi="Arial" w:cs="Arial"/>
        </w:rPr>
        <w:t xml:space="preserve"> (în funcție de caz)</w:t>
      </w:r>
      <w:r w:rsidRPr="00FB0DE7">
        <w:rPr>
          <w:rFonts w:ascii="Arial" w:hAnsi="Arial" w:cs="Arial"/>
        </w:rPr>
        <w:t>, fără costuri suplimentare, în cel mult 10 zile lucrătoare de la data la care a fost înştiinţat în scris de către cumpărător.</w:t>
      </w:r>
    </w:p>
    <w:p w14:paraId="628E57C4" w14:textId="0121BA72" w:rsidR="0030499F" w:rsidRPr="00FB0DE7" w:rsidRDefault="0030499F" w:rsidP="006E5B56">
      <w:pPr>
        <w:spacing w:after="0"/>
        <w:ind w:firstLine="360"/>
        <w:jc w:val="both"/>
        <w:rPr>
          <w:rFonts w:ascii="Arial" w:hAnsi="Arial" w:cs="Arial"/>
        </w:rPr>
      </w:pPr>
      <w:r w:rsidRPr="00FB0DE7">
        <w:rPr>
          <w:rFonts w:ascii="Arial" w:hAnsi="Arial" w:cs="Arial"/>
        </w:rPr>
        <w:t xml:space="preserve"> Garanţia produselor înlocuite sau repara</w:t>
      </w:r>
      <w:r w:rsidR="006E5B56">
        <w:rPr>
          <w:rFonts w:ascii="Arial" w:hAnsi="Arial" w:cs="Arial"/>
        </w:rPr>
        <w:t>te se extinde cu perioada scursa</w:t>
      </w:r>
      <w:r w:rsidRPr="00FB0DE7">
        <w:rPr>
          <w:rFonts w:ascii="Arial" w:hAnsi="Arial" w:cs="Arial"/>
        </w:rPr>
        <w:t xml:space="preserve"> de la data înştiinţării furnizorului şi până la data când produsele au revenit, în stare de bună funcţionare.</w:t>
      </w:r>
    </w:p>
    <w:p w14:paraId="578F2507" w14:textId="77777777" w:rsidR="006C4E17" w:rsidRPr="00FB0DE7" w:rsidRDefault="006C4E17" w:rsidP="006E5B56">
      <w:pPr>
        <w:spacing w:after="0"/>
        <w:ind w:firstLine="360"/>
        <w:jc w:val="both"/>
        <w:rPr>
          <w:rFonts w:ascii="Arial" w:hAnsi="Arial" w:cs="Arial"/>
        </w:rPr>
      </w:pPr>
    </w:p>
    <w:p w14:paraId="44C408BA" w14:textId="6F95F164" w:rsidR="00B921B0" w:rsidRPr="00FB0DE7" w:rsidRDefault="0048723D" w:rsidP="006E5B56">
      <w:pPr>
        <w:pStyle w:val="ListParagraph"/>
        <w:numPr>
          <w:ilvl w:val="1"/>
          <w:numId w:val="2"/>
        </w:numPr>
        <w:spacing w:after="0"/>
        <w:jc w:val="both"/>
        <w:rPr>
          <w:rFonts w:ascii="Arial" w:hAnsi="Arial" w:cs="Arial"/>
          <w:b/>
          <w:bCs/>
        </w:rPr>
      </w:pPr>
      <w:r w:rsidRPr="00FB0DE7">
        <w:rPr>
          <w:rFonts w:ascii="Arial" w:hAnsi="Arial" w:cs="Arial"/>
          <w:b/>
          <w:bCs/>
        </w:rPr>
        <w:t>LIVRARE, TRANSPORT ȘI MONTAJ</w:t>
      </w:r>
    </w:p>
    <w:p w14:paraId="7EA4EE97" w14:textId="77777777" w:rsidR="00EF7274" w:rsidRPr="00FB0DE7" w:rsidRDefault="00EF7274" w:rsidP="006E5B56">
      <w:pPr>
        <w:pStyle w:val="ListParagraph"/>
        <w:spacing w:after="0"/>
        <w:jc w:val="both"/>
        <w:rPr>
          <w:rFonts w:ascii="Arial" w:hAnsi="Arial" w:cs="Arial"/>
          <w:b/>
          <w:bCs/>
        </w:rPr>
      </w:pPr>
    </w:p>
    <w:p w14:paraId="18621257" w14:textId="77777777" w:rsidR="00EF7274" w:rsidRPr="00FB0DE7" w:rsidRDefault="0030499F" w:rsidP="006E5B56">
      <w:pPr>
        <w:tabs>
          <w:tab w:val="left" w:pos="540"/>
        </w:tabs>
        <w:spacing w:after="0"/>
        <w:ind w:left="450"/>
        <w:jc w:val="both"/>
        <w:rPr>
          <w:rFonts w:ascii="Arial" w:hAnsi="Arial" w:cs="Arial"/>
        </w:rPr>
      </w:pPr>
      <w:r w:rsidRPr="00FB0DE7">
        <w:rPr>
          <w:rFonts w:ascii="Arial" w:hAnsi="Arial" w:cs="Arial"/>
        </w:rPr>
        <w:t>Livrarea</w:t>
      </w:r>
      <w:r w:rsidR="00495584" w:rsidRPr="00FB0DE7">
        <w:rPr>
          <w:rFonts w:ascii="Arial" w:hAnsi="Arial" w:cs="Arial"/>
        </w:rPr>
        <w:t xml:space="preserve"> și montajul</w:t>
      </w:r>
      <w:r w:rsidRPr="00FB0DE7">
        <w:rPr>
          <w:rFonts w:ascii="Arial" w:hAnsi="Arial" w:cs="Arial"/>
        </w:rPr>
        <w:t xml:space="preserve"> se v</w:t>
      </w:r>
      <w:r w:rsidR="00495584" w:rsidRPr="00FB0DE7">
        <w:rPr>
          <w:rFonts w:ascii="Arial" w:hAnsi="Arial" w:cs="Arial"/>
        </w:rPr>
        <w:t>or</w:t>
      </w:r>
      <w:r w:rsidRPr="00FB0DE7">
        <w:rPr>
          <w:rFonts w:ascii="Arial" w:hAnsi="Arial" w:cs="Arial"/>
        </w:rPr>
        <w:t xml:space="preserve"> face </w:t>
      </w:r>
      <w:r w:rsidR="00EF7274" w:rsidRPr="00FB0DE7">
        <w:rPr>
          <w:rFonts w:ascii="Arial" w:hAnsi="Arial" w:cs="Arial"/>
        </w:rPr>
        <w:t>astfel:</w:t>
      </w:r>
    </w:p>
    <w:p w14:paraId="5910C66C" w14:textId="43819C91" w:rsidR="0048723D" w:rsidRPr="00FB0DE7" w:rsidRDefault="0030499F" w:rsidP="006E5B56">
      <w:pPr>
        <w:pStyle w:val="ListParagraph"/>
        <w:numPr>
          <w:ilvl w:val="0"/>
          <w:numId w:val="7"/>
        </w:numPr>
        <w:tabs>
          <w:tab w:val="left" w:pos="540"/>
        </w:tabs>
        <w:spacing w:after="0"/>
        <w:jc w:val="both"/>
        <w:rPr>
          <w:rFonts w:ascii="Arial" w:hAnsi="Arial" w:cs="Arial"/>
        </w:rPr>
      </w:pPr>
      <w:r w:rsidRPr="00FB0DE7">
        <w:rPr>
          <w:rFonts w:ascii="Arial" w:hAnsi="Arial" w:cs="Arial"/>
        </w:rPr>
        <w:t>la adresa</w:t>
      </w:r>
      <w:r w:rsidR="00794BB6" w:rsidRPr="00FB0DE7">
        <w:rPr>
          <w:rFonts w:ascii="Arial" w:hAnsi="Arial" w:cs="Arial"/>
        </w:rPr>
        <w:t>:</w:t>
      </w:r>
      <w:r w:rsidRPr="00FB0DE7">
        <w:rPr>
          <w:rFonts w:ascii="Arial" w:hAnsi="Arial" w:cs="Arial"/>
        </w:rPr>
        <w:t xml:space="preserve"> </w:t>
      </w:r>
      <w:r w:rsidR="00EF7274" w:rsidRPr="00FB0DE7">
        <w:rPr>
          <w:rFonts w:ascii="Arial" w:hAnsi="Arial" w:cs="Arial"/>
        </w:rPr>
        <w:t>Str. Lt</w:t>
      </w:r>
      <w:r w:rsidR="0048723D" w:rsidRPr="00FB0DE7">
        <w:rPr>
          <w:rFonts w:ascii="Arial" w:hAnsi="Arial" w:cs="Arial"/>
        </w:rPr>
        <w:t>.</w:t>
      </w:r>
      <w:r w:rsidR="00EF7274" w:rsidRPr="00FB0DE7">
        <w:rPr>
          <w:rFonts w:ascii="Arial" w:hAnsi="Arial" w:cs="Arial"/>
        </w:rPr>
        <w:t xml:space="preserve"> Draghescu, nr. 9</w:t>
      </w:r>
      <w:r w:rsidR="00794BB6" w:rsidRPr="00FB0DE7">
        <w:rPr>
          <w:rFonts w:ascii="Arial" w:hAnsi="Arial" w:cs="Arial"/>
        </w:rPr>
        <w:t>, Piatra Neamt</w:t>
      </w:r>
      <w:r w:rsidR="00EF7274" w:rsidRPr="00FB0DE7">
        <w:rPr>
          <w:rFonts w:ascii="Arial" w:hAnsi="Arial" w:cs="Arial"/>
        </w:rPr>
        <w:t xml:space="preserve"> </w:t>
      </w:r>
      <w:r w:rsidR="00ED5FDC" w:rsidRPr="00FB0DE7">
        <w:rPr>
          <w:rFonts w:ascii="Arial" w:hAnsi="Arial" w:cs="Arial"/>
        </w:rPr>
        <w:t>–</w:t>
      </w:r>
      <w:r w:rsidR="004960FE" w:rsidRPr="00FB0DE7">
        <w:rPr>
          <w:rFonts w:ascii="Arial" w:hAnsi="Arial" w:cs="Arial"/>
        </w:rPr>
        <w:t xml:space="preserve"> </w:t>
      </w:r>
      <w:r w:rsidR="00EF7274" w:rsidRPr="00FB0DE7">
        <w:rPr>
          <w:rFonts w:ascii="Arial" w:eastAsia="Times New Roman" w:hAnsi="Arial" w:cs="Arial"/>
          <w:color w:val="000000"/>
          <w:lang w:eastAsia="en-GB"/>
        </w:rPr>
        <w:t>B</w:t>
      </w:r>
      <w:r w:rsidR="004960FE" w:rsidRPr="00FB0DE7">
        <w:rPr>
          <w:rFonts w:ascii="Arial" w:eastAsia="Times New Roman" w:hAnsi="Arial" w:cs="Arial"/>
          <w:color w:val="000000"/>
          <w:lang w:eastAsia="en-GB"/>
        </w:rPr>
        <w:t>irou – culoare gri cu negru – 5</w:t>
      </w:r>
      <w:r w:rsidR="00EF7274" w:rsidRPr="00FB0DE7">
        <w:rPr>
          <w:rFonts w:ascii="Arial" w:eastAsia="Times New Roman" w:hAnsi="Arial" w:cs="Arial"/>
          <w:color w:val="000000"/>
          <w:lang w:eastAsia="en-GB"/>
        </w:rPr>
        <w:t xml:space="preserve"> buc;</w:t>
      </w:r>
      <w:r w:rsidR="002C0276">
        <w:rPr>
          <w:rFonts w:ascii="Arial" w:eastAsia="Times New Roman" w:hAnsi="Arial" w:cs="Arial"/>
          <w:color w:val="000000"/>
          <w:lang w:eastAsia="en-GB"/>
        </w:rPr>
        <w:t xml:space="preserve"> </w:t>
      </w:r>
      <w:r w:rsidR="004960FE" w:rsidRPr="00FB0DE7">
        <w:rPr>
          <w:rFonts w:ascii="Arial" w:hAnsi="Arial" w:cs="Arial"/>
        </w:rPr>
        <w:t>Caseta mobile negru/gri – 1 buc;</w:t>
      </w:r>
    </w:p>
    <w:p w14:paraId="6352EC8C" w14:textId="2E1933CF" w:rsidR="00794BB6" w:rsidRPr="00FB0DE7" w:rsidRDefault="00794BB6" w:rsidP="006E5B56">
      <w:pPr>
        <w:pStyle w:val="ListParagraph"/>
        <w:numPr>
          <w:ilvl w:val="0"/>
          <w:numId w:val="7"/>
        </w:numPr>
        <w:tabs>
          <w:tab w:val="left" w:pos="540"/>
        </w:tabs>
        <w:spacing w:after="0"/>
        <w:jc w:val="both"/>
        <w:rPr>
          <w:rFonts w:ascii="Arial" w:hAnsi="Arial" w:cs="Arial"/>
        </w:rPr>
      </w:pPr>
      <w:r w:rsidRPr="00FB0DE7">
        <w:rPr>
          <w:rFonts w:ascii="Arial" w:hAnsi="Arial" w:cs="Arial"/>
        </w:rPr>
        <w:t xml:space="preserve">la adresa: Str. Lt. Draghescu, nr. 13, Piatra Neamt - </w:t>
      </w:r>
      <w:r w:rsidR="004960FE" w:rsidRPr="00FB0DE7">
        <w:rPr>
          <w:rFonts w:ascii="Arial" w:eastAsia="Times New Roman" w:hAnsi="Arial" w:cs="Arial"/>
          <w:color w:val="000000"/>
          <w:lang w:eastAsia="en-GB"/>
        </w:rPr>
        <w:t>B</w:t>
      </w:r>
      <w:r w:rsidR="002C0276">
        <w:rPr>
          <w:rFonts w:ascii="Arial" w:eastAsia="Times New Roman" w:hAnsi="Arial" w:cs="Arial"/>
          <w:color w:val="000000"/>
          <w:lang w:eastAsia="en-GB"/>
        </w:rPr>
        <w:t>irou – culoare cires – 2</w:t>
      </w:r>
      <w:r w:rsidR="004960FE" w:rsidRPr="00FB0DE7">
        <w:rPr>
          <w:rFonts w:ascii="Arial" w:eastAsia="Times New Roman" w:hAnsi="Arial" w:cs="Arial"/>
          <w:color w:val="000000"/>
          <w:lang w:eastAsia="en-GB"/>
        </w:rPr>
        <w:t xml:space="preserve"> buc;</w:t>
      </w:r>
    </w:p>
    <w:p w14:paraId="55A76B81" w14:textId="43A3F211" w:rsidR="00794BB6" w:rsidRPr="00FB0DE7" w:rsidRDefault="00794BB6" w:rsidP="006E5B56">
      <w:pPr>
        <w:pStyle w:val="ListParagraph"/>
        <w:numPr>
          <w:ilvl w:val="0"/>
          <w:numId w:val="7"/>
        </w:numPr>
        <w:tabs>
          <w:tab w:val="left" w:pos="540"/>
        </w:tabs>
        <w:spacing w:after="0"/>
        <w:jc w:val="both"/>
        <w:rPr>
          <w:rFonts w:ascii="Arial" w:hAnsi="Arial" w:cs="Arial"/>
        </w:rPr>
      </w:pPr>
      <w:r w:rsidRPr="00FB0DE7">
        <w:rPr>
          <w:rFonts w:ascii="Arial" w:hAnsi="Arial" w:cs="Arial"/>
        </w:rPr>
        <w:t>La adresa: Str. Mihai Eminescu, nr. 13, Piatra Ne</w:t>
      </w:r>
      <w:r w:rsidR="002C0276">
        <w:rPr>
          <w:rFonts w:ascii="Arial" w:hAnsi="Arial" w:cs="Arial"/>
        </w:rPr>
        <w:t>amt – Birou – culoare: cires – 2</w:t>
      </w:r>
      <w:r w:rsidRPr="00FB0DE7">
        <w:rPr>
          <w:rFonts w:ascii="Arial" w:hAnsi="Arial" w:cs="Arial"/>
        </w:rPr>
        <w:t xml:space="preserve"> buc;</w:t>
      </w:r>
      <w:r w:rsidR="004960FE" w:rsidRPr="00FB0DE7">
        <w:rPr>
          <w:rFonts w:ascii="Arial" w:hAnsi="Arial" w:cs="Arial"/>
        </w:rPr>
        <w:t xml:space="preserve"> Caseta mobile cires – 4 buc; </w:t>
      </w:r>
    </w:p>
    <w:p w14:paraId="45F4EF46" w14:textId="2A1EBDB5" w:rsidR="0048723D" w:rsidRPr="00FB0DE7" w:rsidRDefault="006E5B56" w:rsidP="006E5B56">
      <w:pPr>
        <w:spacing w:after="0"/>
        <w:jc w:val="both"/>
        <w:rPr>
          <w:rFonts w:ascii="Arial" w:hAnsi="Arial" w:cs="Arial"/>
        </w:rPr>
      </w:pPr>
      <w:r>
        <w:rPr>
          <w:rFonts w:ascii="Arial" w:hAnsi="Arial" w:cs="Arial"/>
        </w:rPr>
        <w:t>Furnizorul</w:t>
      </w:r>
      <w:r w:rsidR="0048723D" w:rsidRPr="00FB0DE7">
        <w:rPr>
          <w:rFonts w:ascii="Arial" w:hAnsi="Arial" w:cs="Arial"/>
        </w:rPr>
        <w:t xml:space="preserve"> are obligaţia de a asigura  transportul produselor până la locaţia de livrare și montarea acestora în spațiile unde vor fi amplasate.</w:t>
      </w:r>
    </w:p>
    <w:p w14:paraId="2D75DACC" w14:textId="77777777" w:rsidR="00EF4D0A" w:rsidRPr="00FB0DE7" w:rsidRDefault="0048723D" w:rsidP="006E5B56">
      <w:pPr>
        <w:spacing w:after="0"/>
        <w:jc w:val="both"/>
        <w:rPr>
          <w:rFonts w:ascii="Arial" w:hAnsi="Arial" w:cs="Arial"/>
        </w:rPr>
      </w:pPr>
      <w:r w:rsidRPr="00FB0DE7">
        <w:rPr>
          <w:rFonts w:ascii="Arial" w:hAnsi="Arial" w:cs="Arial"/>
        </w:rPr>
        <w:lastRenderedPageBreak/>
        <w:t>Furnizorul are obligaţia de a ambala produsele pentru ca acestea să facă faţă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5A10E599" w14:textId="2EA3CA47" w:rsidR="008E5D5F" w:rsidRPr="00FB0DE7" w:rsidRDefault="008E5D5F" w:rsidP="006E5B56">
      <w:pPr>
        <w:spacing w:after="0"/>
        <w:ind w:firstLine="360"/>
        <w:jc w:val="both"/>
        <w:rPr>
          <w:rFonts w:ascii="Arial" w:hAnsi="Arial" w:cs="Arial"/>
        </w:rPr>
      </w:pPr>
      <w:r w:rsidRPr="00FB0DE7">
        <w:rPr>
          <w:rFonts w:ascii="Arial" w:hAnsi="Arial" w:cs="Arial"/>
        </w:rPr>
        <w:t>Monta</w:t>
      </w:r>
      <w:r w:rsidR="00EF4D0A" w:rsidRPr="00FB0DE7">
        <w:rPr>
          <w:rFonts w:ascii="Arial" w:hAnsi="Arial" w:cs="Arial"/>
        </w:rPr>
        <w:t>rea</w:t>
      </w:r>
      <w:r w:rsidR="00794BB6" w:rsidRPr="00FB0DE7">
        <w:rPr>
          <w:rFonts w:ascii="Arial" w:hAnsi="Arial" w:cs="Arial"/>
        </w:rPr>
        <w:t xml:space="preserve"> </w:t>
      </w:r>
      <w:r w:rsidR="00EF4D0A" w:rsidRPr="00FB0DE7">
        <w:rPr>
          <w:rFonts w:ascii="Arial" w:hAnsi="Arial" w:cs="Arial"/>
        </w:rPr>
        <w:t>mobilier</w:t>
      </w:r>
      <w:r w:rsidR="00794BB6" w:rsidRPr="00FB0DE7">
        <w:rPr>
          <w:rFonts w:ascii="Arial" w:hAnsi="Arial" w:cs="Arial"/>
        </w:rPr>
        <w:t>ului</w:t>
      </w:r>
      <w:r w:rsidR="00EF4D0A" w:rsidRPr="00FB0DE7">
        <w:rPr>
          <w:rFonts w:ascii="Arial" w:hAnsi="Arial" w:cs="Arial"/>
        </w:rPr>
        <w:t xml:space="preserve"> se va face la adresa indicată în prezența unui reprezentant al Beneficiarului. </w:t>
      </w:r>
    </w:p>
    <w:p w14:paraId="7B608D6D" w14:textId="3BCEF8C1" w:rsidR="0048723D" w:rsidRPr="00FB0DE7" w:rsidRDefault="0048723D" w:rsidP="006E5B56">
      <w:pPr>
        <w:spacing w:after="0"/>
        <w:jc w:val="both"/>
        <w:rPr>
          <w:rFonts w:ascii="Arial" w:hAnsi="Arial" w:cs="Arial"/>
        </w:rPr>
      </w:pPr>
    </w:p>
    <w:p w14:paraId="4FF6F6A1" w14:textId="091C6E82" w:rsidR="0048723D" w:rsidRPr="00FB0DE7" w:rsidRDefault="0048723D" w:rsidP="006E5B56">
      <w:pPr>
        <w:pStyle w:val="ListParagraph"/>
        <w:numPr>
          <w:ilvl w:val="1"/>
          <w:numId w:val="2"/>
        </w:numPr>
        <w:spacing w:after="0"/>
        <w:jc w:val="both"/>
        <w:rPr>
          <w:rFonts w:ascii="Arial" w:hAnsi="Arial" w:cs="Arial"/>
          <w:b/>
          <w:bCs/>
        </w:rPr>
      </w:pPr>
      <w:r w:rsidRPr="00FB0DE7">
        <w:rPr>
          <w:rFonts w:ascii="Arial" w:hAnsi="Arial" w:cs="Arial"/>
          <w:b/>
          <w:bCs/>
        </w:rPr>
        <w:t>RECEPȚIE</w:t>
      </w:r>
    </w:p>
    <w:p w14:paraId="546266A8" w14:textId="77777777" w:rsidR="00CE5341" w:rsidRPr="00FB0DE7" w:rsidRDefault="00CE5341" w:rsidP="006E5B56">
      <w:pPr>
        <w:spacing w:after="0"/>
        <w:ind w:left="360"/>
        <w:jc w:val="both"/>
        <w:rPr>
          <w:rFonts w:ascii="Arial" w:hAnsi="Arial" w:cs="Arial"/>
          <w:b/>
          <w:bCs/>
        </w:rPr>
      </w:pPr>
    </w:p>
    <w:p w14:paraId="0B2D21C6" w14:textId="786094CE" w:rsidR="0048723D" w:rsidRPr="00FB0DE7" w:rsidRDefault="0048723D" w:rsidP="006E5B56">
      <w:pPr>
        <w:spacing w:after="0"/>
        <w:ind w:left="360"/>
        <w:jc w:val="both"/>
        <w:rPr>
          <w:rFonts w:ascii="Arial" w:hAnsi="Arial" w:cs="Arial"/>
        </w:rPr>
      </w:pPr>
      <w:r w:rsidRPr="00FB0DE7">
        <w:rPr>
          <w:rFonts w:ascii="Arial" w:hAnsi="Arial" w:cs="Arial"/>
        </w:rPr>
        <w:t xml:space="preserve">Termenul de execuție este </w:t>
      </w:r>
      <w:r w:rsidR="00EF4D0A" w:rsidRPr="00FB0DE7">
        <w:rPr>
          <w:rFonts w:ascii="Arial" w:hAnsi="Arial" w:cs="Arial"/>
        </w:rPr>
        <w:t xml:space="preserve">de </w:t>
      </w:r>
      <w:r w:rsidR="002C0276">
        <w:rPr>
          <w:rFonts w:ascii="Arial" w:hAnsi="Arial" w:cs="Arial"/>
        </w:rPr>
        <w:t xml:space="preserve">51 </w:t>
      </w:r>
      <w:r w:rsidR="00EF4D0A" w:rsidRPr="00FB0DE7">
        <w:rPr>
          <w:rFonts w:ascii="Arial" w:hAnsi="Arial" w:cs="Arial"/>
        </w:rPr>
        <w:t>de zile calendaristice de la data semnării contractului.</w:t>
      </w:r>
    </w:p>
    <w:p w14:paraId="7331EE4C" w14:textId="32517818" w:rsidR="0048723D" w:rsidRPr="00FB0DE7" w:rsidRDefault="0048723D" w:rsidP="006E5B56">
      <w:pPr>
        <w:spacing w:after="0"/>
        <w:ind w:firstLine="360"/>
        <w:jc w:val="both"/>
        <w:rPr>
          <w:rFonts w:ascii="Arial" w:hAnsi="Arial" w:cs="Arial"/>
        </w:rPr>
      </w:pPr>
      <w:r w:rsidRPr="00FB0DE7">
        <w:rPr>
          <w:rFonts w:ascii="Arial" w:hAnsi="Arial" w:cs="Arial"/>
        </w:rPr>
        <w:t xml:space="preserve">Recepţia cantitativă şi calitativă se face la sediul Beneficiarului, unde după verificarea configuraţiei şi a cantităţilor se va încheia un proces verbal de recepţie </w:t>
      </w:r>
      <w:r w:rsidR="003D2AA3" w:rsidRPr="00FB0DE7">
        <w:rPr>
          <w:rFonts w:ascii="Arial" w:hAnsi="Arial" w:cs="Arial"/>
        </w:rPr>
        <w:t>intre reprezentantii partilor ( reprezentantul achizitorului si reprezentantul furnizorului)</w:t>
      </w:r>
      <w:r w:rsidRPr="00FB0DE7">
        <w:rPr>
          <w:rFonts w:ascii="Arial" w:hAnsi="Arial" w:cs="Arial"/>
        </w:rPr>
        <w:t xml:space="preserve">. Dacă în cadrul recepţiei se constată că nu a fost livrată întreaga cantitate, că produsele nu respectă în totalitate specificaţiile tehnice din Caietul de Sarcini, atunci Furnizorul va fi obligat să remedieze neconformităţile în decurs de </w:t>
      </w:r>
      <w:r w:rsidR="00794BB6" w:rsidRPr="00FB0DE7">
        <w:rPr>
          <w:rFonts w:ascii="Arial" w:hAnsi="Arial" w:cs="Arial"/>
        </w:rPr>
        <w:t>1</w:t>
      </w:r>
      <w:r w:rsidR="001F2F93" w:rsidRPr="00FB0DE7">
        <w:rPr>
          <w:rFonts w:ascii="Arial" w:hAnsi="Arial" w:cs="Arial"/>
        </w:rPr>
        <w:t>5</w:t>
      </w:r>
      <w:r w:rsidRPr="00FB0DE7">
        <w:rPr>
          <w:rFonts w:ascii="Arial" w:hAnsi="Arial" w:cs="Arial"/>
        </w:rPr>
        <w:t xml:space="preserve"> zile de la constatarea lor. Neconformităţile vor fi consemnate într-o Notă de constatare. În cazul în care neconformităţile nu sunt remediate în termenul stabilit, autoritatea contractantă îşi rezervă dreptul de a solicita </w:t>
      </w:r>
      <w:r w:rsidR="00F04183">
        <w:rPr>
          <w:rFonts w:ascii="Arial" w:hAnsi="Arial" w:cs="Arial"/>
        </w:rPr>
        <w:t>penalitati</w:t>
      </w:r>
      <w:r w:rsidR="003169FB" w:rsidRPr="003169FB">
        <w:rPr>
          <w:rFonts w:ascii="Arial" w:hAnsi="Arial" w:cs="Arial"/>
        </w:rPr>
        <w:t>, conform clauzelor contractuale</w:t>
      </w:r>
      <w:r w:rsidRPr="00FB0DE7">
        <w:rPr>
          <w:rFonts w:ascii="Arial" w:hAnsi="Arial" w:cs="Arial"/>
        </w:rPr>
        <w:t>.</w:t>
      </w:r>
    </w:p>
    <w:p w14:paraId="75DBBAD4" w14:textId="77777777" w:rsidR="00495584" w:rsidRPr="00FB0DE7" w:rsidRDefault="00495584" w:rsidP="006E5B56">
      <w:pPr>
        <w:spacing w:after="0"/>
        <w:ind w:firstLine="360"/>
        <w:jc w:val="both"/>
        <w:rPr>
          <w:rFonts w:ascii="Arial" w:hAnsi="Arial" w:cs="Arial"/>
        </w:rPr>
      </w:pPr>
    </w:p>
    <w:p w14:paraId="1FC4141C" w14:textId="0D5D59CC" w:rsidR="0030499F" w:rsidRPr="00FB0DE7" w:rsidRDefault="0030499F" w:rsidP="006E5B56">
      <w:pPr>
        <w:pStyle w:val="ListParagraph"/>
        <w:numPr>
          <w:ilvl w:val="1"/>
          <w:numId w:val="2"/>
        </w:numPr>
        <w:spacing w:after="0"/>
        <w:jc w:val="both"/>
        <w:rPr>
          <w:rFonts w:ascii="Arial" w:hAnsi="Arial" w:cs="Arial"/>
          <w:b/>
          <w:bCs/>
        </w:rPr>
      </w:pPr>
      <w:r w:rsidRPr="00FB0DE7">
        <w:rPr>
          <w:rFonts w:ascii="Arial" w:hAnsi="Arial" w:cs="Arial"/>
          <w:b/>
          <w:bCs/>
        </w:rPr>
        <w:t>CONDIŢII DE PLATĂ</w:t>
      </w:r>
    </w:p>
    <w:p w14:paraId="059EF40C" w14:textId="77777777" w:rsidR="00CE5341" w:rsidRPr="00FB0DE7" w:rsidRDefault="00CE5341" w:rsidP="006E5B56">
      <w:pPr>
        <w:pStyle w:val="ListParagraph"/>
        <w:spacing w:after="0"/>
        <w:jc w:val="both"/>
        <w:rPr>
          <w:rFonts w:ascii="Arial" w:hAnsi="Arial" w:cs="Arial"/>
          <w:b/>
          <w:bCs/>
        </w:rPr>
      </w:pPr>
    </w:p>
    <w:p w14:paraId="46045331" w14:textId="445C5967" w:rsidR="0030499F" w:rsidRPr="00FB0DE7" w:rsidRDefault="0030499F" w:rsidP="006E5B56">
      <w:pPr>
        <w:spacing w:after="0"/>
        <w:ind w:firstLine="360"/>
        <w:jc w:val="both"/>
        <w:rPr>
          <w:rFonts w:ascii="Arial" w:hAnsi="Arial" w:cs="Arial"/>
        </w:rPr>
      </w:pPr>
      <w:r w:rsidRPr="00FB0DE7">
        <w:rPr>
          <w:rFonts w:ascii="Arial" w:hAnsi="Arial" w:cs="Arial"/>
        </w:rPr>
        <w:t xml:space="preserve">Plata se va efectua </w:t>
      </w:r>
      <w:r w:rsidR="00857AD8" w:rsidRPr="00FB0DE7">
        <w:rPr>
          <w:rFonts w:ascii="Arial" w:hAnsi="Arial" w:cs="Arial"/>
        </w:rPr>
        <w:t xml:space="preserve">prin virament bancar, </w:t>
      </w:r>
      <w:r w:rsidRPr="00FB0DE7">
        <w:rPr>
          <w:rFonts w:ascii="Arial" w:hAnsi="Arial" w:cs="Arial"/>
        </w:rPr>
        <w:t xml:space="preserve">într-o singură tranşă, în </w:t>
      </w:r>
      <w:r w:rsidR="0048723D" w:rsidRPr="00FB0DE7">
        <w:rPr>
          <w:rFonts w:ascii="Arial" w:hAnsi="Arial" w:cs="Arial"/>
        </w:rPr>
        <w:t>termen de maxim 15</w:t>
      </w:r>
      <w:r w:rsidRPr="00FB0DE7">
        <w:rPr>
          <w:rFonts w:ascii="Arial" w:hAnsi="Arial" w:cs="Arial"/>
        </w:rPr>
        <w:t xml:space="preserve"> de zile de la primirea </w:t>
      </w:r>
      <w:r w:rsidR="0048723D" w:rsidRPr="00FB0DE7">
        <w:rPr>
          <w:rFonts w:ascii="Arial" w:hAnsi="Arial" w:cs="Arial"/>
        </w:rPr>
        <w:t>tuturor</w:t>
      </w:r>
      <w:r w:rsidRPr="00FB0DE7">
        <w:rPr>
          <w:rFonts w:ascii="Arial" w:hAnsi="Arial" w:cs="Arial"/>
        </w:rPr>
        <w:t xml:space="preserve"> document</w:t>
      </w:r>
      <w:r w:rsidR="0048723D" w:rsidRPr="00FB0DE7">
        <w:rPr>
          <w:rFonts w:ascii="Arial" w:hAnsi="Arial" w:cs="Arial"/>
        </w:rPr>
        <w:t>elor</w:t>
      </w:r>
      <w:r w:rsidRPr="00FB0DE7">
        <w:rPr>
          <w:rFonts w:ascii="Arial" w:hAnsi="Arial" w:cs="Arial"/>
        </w:rPr>
        <w:t xml:space="preserve"> necesar</w:t>
      </w:r>
      <w:r w:rsidR="0048723D" w:rsidRPr="00FB0DE7">
        <w:rPr>
          <w:rFonts w:ascii="Arial" w:hAnsi="Arial" w:cs="Arial"/>
        </w:rPr>
        <w:t>e</w:t>
      </w:r>
      <w:r w:rsidRPr="00FB0DE7">
        <w:rPr>
          <w:rFonts w:ascii="Arial" w:hAnsi="Arial" w:cs="Arial"/>
        </w:rPr>
        <w:t xml:space="preserve"> efectuării plăţii</w:t>
      </w:r>
      <w:r w:rsidR="0048723D" w:rsidRPr="00FB0DE7">
        <w:rPr>
          <w:rFonts w:ascii="Arial" w:hAnsi="Arial" w:cs="Arial"/>
        </w:rPr>
        <w:t>.</w:t>
      </w:r>
    </w:p>
    <w:p w14:paraId="2EF85F29" w14:textId="77777777" w:rsidR="0030499F" w:rsidRPr="00FB0DE7" w:rsidRDefault="0030499F" w:rsidP="006E5B56">
      <w:pPr>
        <w:spacing w:after="0"/>
        <w:ind w:firstLine="360"/>
        <w:jc w:val="both"/>
        <w:rPr>
          <w:rFonts w:ascii="Arial" w:hAnsi="Arial" w:cs="Arial"/>
        </w:rPr>
      </w:pPr>
      <w:r w:rsidRPr="00FB0DE7">
        <w:rPr>
          <w:rFonts w:ascii="Arial" w:hAnsi="Arial" w:cs="Arial"/>
        </w:rPr>
        <w:t>Documente necesare efectuării plăţilor:</w:t>
      </w:r>
    </w:p>
    <w:p w14:paraId="608D3620" w14:textId="4046C083" w:rsidR="0030499F" w:rsidRPr="00FB0DE7" w:rsidRDefault="0030499F" w:rsidP="006E5B56">
      <w:pPr>
        <w:spacing w:after="0"/>
        <w:jc w:val="both"/>
        <w:rPr>
          <w:rFonts w:ascii="Arial" w:hAnsi="Arial" w:cs="Arial"/>
        </w:rPr>
      </w:pPr>
      <w:r w:rsidRPr="00FB0DE7">
        <w:rPr>
          <w:rFonts w:ascii="Arial" w:hAnsi="Arial" w:cs="Arial"/>
        </w:rPr>
        <w:t>-</w:t>
      </w:r>
      <w:r w:rsidRPr="00FB0DE7">
        <w:rPr>
          <w:rFonts w:ascii="Arial" w:hAnsi="Arial" w:cs="Arial"/>
        </w:rPr>
        <w:tab/>
        <w:t>factură fiscală</w:t>
      </w:r>
    </w:p>
    <w:p w14:paraId="24625872" w14:textId="2E609A6B" w:rsidR="0030499F" w:rsidRPr="00FB0DE7" w:rsidRDefault="0030499F" w:rsidP="006E5B56">
      <w:pPr>
        <w:spacing w:after="0"/>
        <w:jc w:val="both"/>
        <w:rPr>
          <w:rFonts w:ascii="Arial" w:hAnsi="Arial" w:cs="Arial"/>
        </w:rPr>
      </w:pPr>
      <w:r w:rsidRPr="00FB0DE7">
        <w:rPr>
          <w:rFonts w:ascii="Arial" w:hAnsi="Arial" w:cs="Arial"/>
        </w:rPr>
        <w:t>-</w:t>
      </w:r>
      <w:r w:rsidRPr="00FB0DE7">
        <w:rPr>
          <w:rFonts w:ascii="Arial" w:hAnsi="Arial" w:cs="Arial"/>
        </w:rPr>
        <w:tab/>
        <w:t>certificat de garanţie al produselor</w:t>
      </w:r>
    </w:p>
    <w:p w14:paraId="6BE7D9B0" w14:textId="5AB448C8" w:rsidR="0030499F" w:rsidRPr="00FB0DE7" w:rsidRDefault="0030499F" w:rsidP="006E5B56">
      <w:pPr>
        <w:spacing w:after="0"/>
        <w:jc w:val="both"/>
        <w:rPr>
          <w:rFonts w:ascii="Arial" w:hAnsi="Arial" w:cs="Arial"/>
        </w:rPr>
      </w:pPr>
      <w:r w:rsidRPr="00FB0DE7">
        <w:rPr>
          <w:rFonts w:ascii="Arial" w:hAnsi="Arial" w:cs="Arial"/>
        </w:rPr>
        <w:t>-</w:t>
      </w:r>
      <w:r w:rsidRPr="00FB0DE7">
        <w:rPr>
          <w:rFonts w:ascii="Arial" w:hAnsi="Arial" w:cs="Arial"/>
        </w:rPr>
        <w:tab/>
        <w:t>proces verbal de recepţie</w:t>
      </w:r>
    </w:p>
    <w:p w14:paraId="1B5A3DC7" w14:textId="77777777" w:rsidR="0030499F" w:rsidRPr="00FB0DE7" w:rsidRDefault="0030499F" w:rsidP="006E5B56">
      <w:pPr>
        <w:spacing w:after="0"/>
        <w:jc w:val="both"/>
        <w:rPr>
          <w:rFonts w:ascii="Arial" w:hAnsi="Arial" w:cs="Arial"/>
        </w:rPr>
      </w:pPr>
      <w:r w:rsidRPr="00FB0DE7">
        <w:rPr>
          <w:rFonts w:ascii="Arial" w:hAnsi="Arial" w:cs="Arial"/>
        </w:rPr>
        <w:t>Factura fiscală va fi emisă de către furnizor după semnarea procesului-verbal de recepţie.</w:t>
      </w:r>
    </w:p>
    <w:p w14:paraId="7000B309" w14:textId="77777777" w:rsidR="0030499F" w:rsidRPr="00FB0DE7" w:rsidRDefault="0030499F" w:rsidP="006E5B56">
      <w:pPr>
        <w:spacing w:after="0"/>
        <w:jc w:val="both"/>
        <w:rPr>
          <w:rFonts w:ascii="Arial" w:hAnsi="Arial" w:cs="Arial"/>
        </w:rPr>
      </w:pPr>
    </w:p>
    <w:p w14:paraId="130DCA65" w14:textId="47F7F13C" w:rsidR="0030499F" w:rsidRPr="00FB0DE7" w:rsidRDefault="0030499F" w:rsidP="006E5B56">
      <w:pPr>
        <w:pStyle w:val="ListParagraph"/>
        <w:numPr>
          <w:ilvl w:val="0"/>
          <w:numId w:val="2"/>
        </w:numPr>
        <w:spacing w:after="0"/>
        <w:jc w:val="both"/>
        <w:rPr>
          <w:rFonts w:ascii="Arial" w:hAnsi="Arial" w:cs="Arial"/>
          <w:b/>
          <w:bCs/>
        </w:rPr>
      </w:pPr>
      <w:r w:rsidRPr="00FB0DE7">
        <w:rPr>
          <w:rFonts w:ascii="Arial" w:hAnsi="Arial" w:cs="Arial"/>
          <w:b/>
          <w:bCs/>
        </w:rPr>
        <w:t xml:space="preserve">PROPUNEREA </w:t>
      </w:r>
      <w:r w:rsidR="00857AD8" w:rsidRPr="00FB0DE7">
        <w:rPr>
          <w:rFonts w:ascii="Arial" w:hAnsi="Arial" w:cs="Arial"/>
          <w:b/>
          <w:bCs/>
        </w:rPr>
        <w:t>TEHNICĂ</w:t>
      </w:r>
    </w:p>
    <w:p w14:paraId="3E052E40" w14:textId="77777777" w:rsidR="00CE5341" w:rsidRPr="00FB0DE7" w:rsidRDefault="00CE5341" w:rsidP="006E5B56">
      <w:pPr>
        <w:pStyle w:val="ListParagraph"/>
        <w:spacing w:after="0"/>
        <w:jc w:val="both"/>
        <w:rPr>
          <w:rFonts w:ascii="Arial" w:hAnsi="Arial" w:cs="Arial"/>
          <w:b/>
          <w:bCs/>
        </w:rPr>
      </w:pPr>
    </w:p>
    <w:p w14:paraId="2F52DF09" w14:textId="77777777" w:rsidR="002C0276" w:rsidRDefault="00857AD8" w:rsidP="006E5B56">
      <w:pPr>
        <w:spacing w:after="0"/>
        <w:ind w:firstLine="360"/>
        <w:jc w:val="both"/>
        <w:rPr>
          <w:rFonts w:ascii="Arial" w:hAnsi="Arial" w:cs="Arial"/>
        </w:rPr>
      </w:pPr>
      <w:r w:rsidRPr="00FB0DE7">
        <w:rPr>
          <w:rFonts w:ascii="Arial" w:hAnsi="Arial" w:cs="Arial"/>
        </w:rPr>
        <w:t xml:space="preserve">Propunerea tehnică va fi realizată astfel încât să corespundă tuturor cerințelor </w:t>
      </w:r>
    </w:p>
    <w:p w14:paraId="000F8AC9" w14:textId="19432D1F" w:rsidR="003D2AA3" w:rsidRPr="00FB0DE7" w:rsidRDefault="00857AD8" w:rsidP="006E5B56">
      <w:pPr>
        <w:spacing w:after="0"/>
        <w:ind w:firstLine="360"/>
        <w:jc w:val="both"/>
        <w:rPr>
          <w:rFonts w:ascii="Arial" w:hAnsi="Arial" w:cs="Arial"/>
        </w:rPr>
      </w:pPr>
      <w:r w:rsidRPr="00FB0DE7">
        <w:rPr>
          <w:rFonts w:ascii="Arial" w:hAnsi="Arial" w:cs="Arial"/>
        </w:rPr>
        <w:t>Se v</w:t>
      </w:r>
      <w:r w:rsidR="003D2AA3" w:rsidRPr="00FB0DE7">
        <w:rPr>
          <w:rFonts w:ascii="Arial" w:hAnsi="Arial" w:cs="Arial"/>
        </w:rPr>
        <w:t>or</w:t>
      </w:r>
      <w:r w:rsidRPr="00FB0DE7">
        <w:rPr>
          <w:rFonts w:ascii="Arial" w:hAnsi="Arial" w:cs="Arial"/>
        </w:rPr>
        <w:t xml:space="preserve"> preciza</w:t>
      </w:r>
      <w:r w:rsidR="003D2AA3" w:rsidRPr="00FB0DE7">
        <w:rPr>
          <w:rFonts w:ascii="Arial" w:hAnsi="Arial" w:cs="Arial"/>
        </w:rPr>
        <w:t xml:space="preserve"> de catre ofertant:</w:t>
      </w:r>
    </w:p>
    <w:p w14:paraId="618543AA" w14:textId="77777777" w:rsidR="003D2AA3" w:rsidRPr="00FB0DE7" w:rsidRDefault="003D2AA3" w:rsidP="006E5B56">
      <w:pPr>
        <w:spacing w:after="0"/>
        <w:ind w:firstLine="360"/>
        <w:jc w:val="both"/>
        <w:rPr>
          <w:rFonts w:ascii="Arial" w:hAnsi="Arial" w:cs="Arial"/>
        </w:rPr>
      </w:pPr>
      <w:r w:rsidRPr="00FB0DE7">
        <w:rPr>
          <w:rFonts w:ascii="Arial" w:hAnsi="Arial" w:cs="Arial"/>
        </w:rPr>
        <w:t>-</w:t>
      </w:r>
      <w:r w:rsidR="00857AD8" w:rsidRPr="00FB0DE7">
        <w:rPr>
          <w:rFonts w:ascii="Arial" w:hAnsi="Arial" w:cs="Arial"/>
        </w:rPr>
        <w:t xml:space="preserve"> </w:t>
      </w:r>
      <w:r w:rsidRPr="00FB0DE7">
        <w:rPr>
          <w:rFonts w:ascii="Arial" w:hAnsi="Arial" w:cs="Arial"/>
        </w:rPr>
        <w:t xml:space="preserve">caracteristicile tehnice minime solicitate modul de îndeplinire a acesteia, inclusiv coduri de culoare </w:t>
      </w:r>
      <w:r w:rsidR="00857AD8" w:rsidRPr="00FB0DE7">
        <w:rPr>
          <w:rFonts w:ascii="Arial" w:hAnsi="Arial" w:cs="Arial"/>
        </w:rPr>
        <w:t xml:space="preserve">pentru fiecare dintre </w:t>
      </w:r>
      <w:r w:rsidRPr="00FB0DE7">
        <w:rPr>
          <w:rFonts w:ascii="Arial" w:hAnsi="Arial" w:cs="Arial"/>
        </w:rPr>
        <w:t>unitatile de mobilier (tabelar)</w:t>
      </w:r>
      <w:r w:rsidR="00857AD8" w:rsidRPr="00FB0DE7">
        <w:rPr>
          <w:rFonts w:ascii="Arial" w:hAnsi="Arial" w:cs="Arial"/>
        </w:rPr>
        <w:t>.</w:t>
      </w:r>
    </w:p>
    <w:p w14:paraId="6F14E8C3" w14:textId="77777777" w:rsidR="003D2AA3" w:rsidRPr="00FB0DE7" w:rsidRDefault="003D2AA3" w:rsidP="006E5B56">
      <w:pPr>
        <w:spacing w:after="0"/>
        <w:ind w:firstLine="360"/>
        <w:jc w:val="both"/>
        <w:rPr>
          <w:rFonts w:ascii="Arial" w:hAnsi="Arial" w:cs="Arial"/>
        </w:rPr>
      </w:pPr>
      <w:r w:rsidRPr="00FB0DE7">
        <w:rPr>
          <w:rFonts w:ascii="Arial" w:hAnsi="Arial" w:cs="Arial"/>
        </w:rPr>
        <w:t>-garantia acordata pentru mobilier.</w:t>
      </w:r>
    </w:p>
    <w:p w14:paraId="0DEE70B4" w14:textId="1B06BE74" w:rsidR="00857AD8" w:rsidRPr="00FB0DE7" w:rsidRDefault="003D2AA3" w:rsidP="006E5B56">
      <w:pPr>
        <w:spacing w:after="0"/>
        <w:ind w:firstLine="360"/>
        <w:jc w:val="both"/>
        <w:rPr>
          <w:rFonts w:ascii="Arial" w:hAnsi="Arial" w:cs="Arial"/>
        </w:rPr>
      </w:pPr>
      <w:r w:rsidRPr="00FB0DE7">
        <w:rPr>
          <w:rFonts w:ascii="Arial" w:hAnsi="Arial" w:cs="Arial"/>
        </w:rPr>
        <w:t>- conditii de livrare, transport, montaj.</w:t>
      </w:r>
    </w:p>
    <w:p w14:paraId="6CC52B33" w14:textId="743C8F4D" w:rsidR="003D2AA3" w:rsidRPr="00FB0DE7" w:rsidRDefault="003D2AA3" w:rsidP="006E5B56">
      <w:pPr>
        <w:spacing w:after="0"/>
        <w:ind w:firstLine="360"/>
        <w:jc w:val="both"/>
        <w:rPr>
          <w:rFonts w:ascii="Arial" w:hAnsi="Arial" w:cs="Arial"/>
        </w:rPr>
      </w:pPr>
      <w:r w:rsidRPr="00FB0DE7">
        <w:rPr>
          <w:rFonts w:ascii="Arial" w:hAnsi="Arial" w:cs="Arial"/>
        </w:rPr>
        <w:t>-termenul de  furnizare al tuturor produselor, care include t</w:t>
      </w:r>
      <w:r w:rsidR="00794BB6" w:rsidRPr="00FB0DE7">
        <w:rPr>
          <w:rFonts w:ascii="Arial" w:hAnsi="Arial" w:cs="Arial"/>
        </w:rPr>
        <w:t>ransportul si montajul acestora</w:t>
      </w:r>
    </w:p>
    <w:p w14:paraId="09D5FD97" w14:textId="716E3F5A" w:rsidR="00857AD8" w:rsidRPr="00FB0DE7" w:rsidRDefault="00857AD8" w:rsidP="006E5B56">
      <w:pPr>
        <w:spacing w:after="0"/>
        <w:ind w:firstLine="360"/>
        <w:jc w:val="both"/>
        <w:rPr>
          <w:rFonts w:ascii="Arial" w:hAnsi="Arial" w:cs="Arial"/>
        </w:rPr>
      </w:pPr>
    </w:p>
    <w:p w14:paraId="2D81540F" w14:textId="77777777" w:rsidR="00857AD8" w:rsidRPr="00FB0DE7" w:rsidRDefault="00857AD8" w:rsidP="006E5B56">
      <w:pPr>
        <w:spacing w:after="0"/>
        <w:ind w:firstLine="360"/>
        <w:jc w:val="both"/>
        <w:rPr>
          <w:rFonts w:ascii="Arial" w:hAnsi="Arial" w:cs="Arial"/>
        </w:rPr>
      </w:pPr>
    </w:p>
    <w:p w14:paraId="3264DF63" w14:textId="328B1E17" w:rsidR="00857AD8" w:rsidRPr="00FB0DE7" w:rsidRDefault="00857AD8" w:rsidP="006E5B56">
      <w:pPr>
        <w:pStyle w:val="ListParagraph"/>
        <w:numPr>
          <w:ilvl w:val="0"/>
          <w:numId w:val="2"/>
        </w:numPr>
        <w:spacing w:after="0"/>
        <w:jc w:val="both"/>
        <w:rPr>
          <w:rFonts w:ascii="Arial" w:hAnsi="Arial" w:cs="Arial"/>
          <w:b/>
          <w:bCs/>
        </w:rPr>
      </w:pPr>
      <w:r w:rsidRPr="00FB0DE7">
        <w:rPr>
          <w:rFonts w:ascii="Arial" w:hAnsi="Arial" w:cs="Arial"/>
          <w:b/>
          <w:bCs/>
        </w:rPr>
        <w:t>PROPUNEREA FINANCIARĂ</w:t>
      </w:r>
    </w:p>
    <w:p w14:paraId="67CC2870" w14:textId="77777777" w:rsidR="00CE5341" w:rsidRPr="00FB0DE7" w:rsidRDefault="00CE5341" w:rsidP="006E5B56">
      <w:pPr>
        <w:pStyle w:val="ListParagraph"/>
        <w:spacing w:after="0"/>
        <w:jc w:val="both"/>
        <w:rPr>
          <w:rFonts w:ascii="Arial" w:hAnsi="Arial" w:cs="Arial"/>
          <w:b/>
          <w:bCs/>
        </w:rPr>
      </w:pPr>
    </w:p>
    <w:p w14:paraId="03DEE28F" w14:textId="77777777" w:rsidR="003169FB" w:rsidRPr="003169FB" w:rsidRDefault="003169FB" w:rsidP="003169FB">
      <w:pPr>
        <w:spacing w:after="0" w:line="240" w:lineRule="auto"/>
        <w:ind w:firstLine="360"/>
        <w:jc w:val="both"/>
        <w:rPr>
          <w:rFonts w:ascii="Arial" w:hAnsi="Arial" w:cs="Arial"/>
          <w:color w:val="000000" w:themeColor="text1"/>
        </w:rPr>
      </w:pPr>
      <w:r w:rsidRPr="003169FB">
        <w:rPr>
          <w:rFonts w:ascii="Arial" w:hAnsi="Arial" w:cs="Arial"/>
          <w:color w:val="000000" w:themeColor="text1"/>
        </w:rPr>
        <w:t>Propunerea financiară va fi prezentată în lei, fără TVA, atât în sumă globală, cât și pe fiecare tip de produs în parte, cu evidențierea unităților de măsură și a valorilor unitare.</w:t>
      </w:r>
    </w:p>
    <w:p w14:paraId="18A63369" w14:textId="77777777" w:rsidR="003169FB" w:rsidRPr="003169FB" w:rsidRDefault="003169FB" w:rsidP="003169FB">
      <w:pPr>
        <w:spacing w:after="0" w:line="240" w:lineRule="auto"/>
        <w:ind w:firstLine="360"/>
        <w:jc w:val="both"/>
        <w:rPr>
          <w:rFonts w:ascii="Arial" w:hAnsi="Arial" w:cs="Arial"/>
          <w:color w:val="000000" w:themeColor="text1"/>
        </w:rPr>
      </w:pPr>
      <w:r w:rsidRPr="003169FB">
        <w:rPr>
          <w:rFonts w:ascii="Arial" w:hAnsi="Arial" w:cs="Arial"/>
          <w:color w:val="000000" w:themeColor="text1"/>
        </w:rPr>
        <w:t>Preturile vor fi finale şi vor cuprinde toate cheltuielile de transport, de montare, de manipulare a produselor, cheltuielile de depozitare sau alte cheltuieli ocazionate de livrarea sau furnizarea acestora).</w:t>
      </w:r>
    </w:p>
    <w:p w14:paraId="3B0F041C" w14:textId="0323C54F" w:rsidR="003169FB" w:rsidRPr="003169FB" w:rsidRDefault="003169FB" w:rsidP="003169FB">
      <w:pPr>
        <w:spacing w:after="0" w:line="240" w:lineRule="auto"/>
        <w:ind w:left="360"/>
        <w:jc w:val="both"/>
        <w:rPr>
          <w:rFonts w:ascii="Arial" w:hAnsi="Arial" w:cs="Arial"/>
          <w:color w:val="000000" w:themeColor="text1"/>
        </w:rPr>
      </w:pPr>
      <w:r w:rsidRPr="003169FB">
        <w:rPr>
          <w:rFonts w:ascii="Arial" w:hAnsi="Arial" w:cs="Arial"/>
          <w:color w:val="000000" w:themeColor="text1"/>
        </w:rPr>
        <w:t xml:space="preserve">Preţul </w:t>
      </w:r>
      <w:r>
        <w:rPr>
          <w:rFonts w:ascii="Arial" w:hAnsi="Arial" w:cs="Arial"/>
          <w:color w:val="000000" w:themeColor="text1"/>
        </w:rPr>
        <w:t>ofertat</w:t>
      </w:r>
      <w:r w:rsidRPr="003169FB">
        <w:rPr>
          <w:rFonts w:ascii="Arial" w:hAnsi="Arial" w:cs="Arial"/>
          <w:color w:val="000000" w:themeColor="text1"/>
        </w:rPr>
        <w:t xml:space="preserve"> este ferm şi nu poate fi ajustat </w:t>
      </w:r>
      <w:r>
        <w:rPr>
          <w:rFonts w:ascii="Arial" w:hAnsi="Arial" w:cs="Arial"/>
          <w:color w:val="000000" w:themeColor="text1"/>
        </w:rPr>
        <w:t>pe parcursul derularii</w:t>
      </w:r>
      <w:r w:rsidRPr="003169FB">
        <w:rPr>
          <w:rFonts w:ascii="Arial" w:hAnsi="Arial" w:cs="Arial"/>
          <w:color w:val="000000" w:themeColor="text1"/>
        </w:rPr>
        <w:t xml:space="preserve"> contractului.</w:t>
      </w:r>
    </w:p>
    <w:p w14:paraId="4A1D6C28" w14:textId="77777777" w:rsidR="003169FB" w:rsidRPr="003169FB" w:rsidRDefault="003169FB" w:rsidP="003169FB">
      <w:pPr>
        <w:spacing w:after="0" w:line="240" w:lineRule="auto"/>
        <w:rPr>
          <w:rFonts w:ascii="Arial" w:hAnsi="Arial" w:cs="Arial"/>
          <w:b/>
          <w:bCs/>
          <w:color w:val="000000" w:themeColor="text1"/>
        </w:rPr>
      </w:pPr>
    </w:p>
    <w:p w14:paraId="65CB0708" w14:textId="77777777" w:rsidR="003169FB" w:rsidRPr="003169FB" w:rsidRDefault="003169FB" w:rsidP="003169FB">
      <w:pPr>
        <w:spacing w:after="0" w:line="240" w:lineRule="auto"/>
        <w:rPr>
          <w:rFonts w:ascii="Arial" w:hAnsi="Arial" w:cs="Arial"/>
          <w:b/>
          <w:bCs/>
          <w:color w:val="000000" w:themeColor="text1"/>
        </w:rPr>
      </w:pPr>
      <w:r w:rsidRPr="003169FB">
        <w:rPr>
          <w:rFonts w:ascii="Arial" w:hAnsi="Arial" w:cs="Arial"/>
          <w:b/>
          <w:bCs/>
          <w:color w:val="000000" w:themeColor="text1"/>
        </w:rPr>
        <w:t>Formular tehnico-financiar</w:t>
      </w:r>
    </w:p>
    <w:tbl>
      <w:tblPr>
        <w:tblW w:w="10345" w:type="dxa"/>
        <w:jc w:val="center"/>
        <w:tblLook w:val="0620" w:firstRow="1" w:lastRow="0" w:firstColumn="0" w:lastColumn="0" w:noHBand="1" w:noVBand="1"/>
      </w:tblPr>
      <w:tblGrid>
        <w:gridCol w:w="720"/>
        <w:gridCol w:w="1255"/>
        <w:gridCol w:w="1260"/>
        <w:gridCol w:w="2790"/>
        <w:gridCol w:w="1350"/>
        <w:gridCol w:w="1530"/>
        <w:gridCol w:w="1440"/>
      </w:tblGrid>
      <w:tr w:rsidR="003169FB" w:rsidRPr="003169FB" w14:paraId="6AC1AB77" w14:textId="77777777" w:rsidTr="00E058DE">
        <w:trPr>
          <w:tblHeader/>
          <w:jc w:val="center"/>
        </w:trPr>
        <w:tc>
          <w:tcPr>
            <w:tcW w:w="720" w:type="dxa"/>
            <w:tcBorders>
              <w:top w:val="single" w:sz="4" w:space="0" w:color="000000"/>
              <w:left w:val="single" w:sz="4" w:space="0" w:color="000000"/>
              <w:bottom w:val="single" w:sz="4" w:space="0" w:color="000000"/>
              <w:right w:val="single" w:sz="4" w:space="0" w:color="auto"/>
            </w:tcBorders>
            <w:shd w:val="clear" w:color="auto" w:fill="auto"/>
            <w:hideMark/>
          </w:tcPr>
          <w:p w14:paraId="38D9A934"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lastRenderedPageBreak/>
              <w:t>Nr. Crt.</w:t>
            </w:r>
          </w:p>
        </w:tc>
        <w:tc>
          <w:tcPr>
            <w:tcW w:w="1255" w:type="dxa"/>
            <w:tcBorders>
              <w:top w:val="single" w:sz="4" w:space="0" w:color="auto"/>
              <w:left w:val="single" w:sz="4" w:space="0" w:color="auto"/>
              <w:bottom w:val="single" w:sz="4" w:space="0" w:color="auto"/>
              <w:right w:val="single" w:sz="4" w:space="0" w:color="auto"/>
            </w:tcBorders>
          </w:tcPr>
          <w:p w14:paraId="113D0DEE"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Denumire produs</w:t>
            </w:r>
          </w:p>
        </w:tc>
        <w:tc>
          <w:tcPr>
            <w:tcW w:w="1260" w:type="dxa"/>
            <w:tcBorders>
              <w:top w:val="single" w:sz="4" w:space="0" w:color="000000"/>
              <w:left w:val="single" w:sz="4" w:space="0" w:color="auto"/>
              <w:bottom w:val="single" w:sz="4" w:space="0" w:color="000000"/>
              <w:right w:val="single" w:sz="4" w:space="0" w:color="auto"/>
            </w:tcBorders>
          </w:tcPr>
          <w:p w14:paraId="6E4C155C"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Cantitate</w:t>
            </w:r>
          </w:p>
          <w:p w14:paraId="77DC6992"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(bucăți)</w:t>
            </w:r>
          </w:p>
        </w:tc>
        <w:tc>
          <w:tcPr>
            <w:tcW w:w="279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5DCB0FAE"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Propunere tehnică</w:t>
            </w:r>
          </w:p>
          <w:p w14:paraId="522579F9"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Caracteristici ofertate</w:t>
            </w:r>
          </w:p>
        </w:tc>
        <w:tc>
          <w:tcPr>
            <w:tcW w:w="1350" w:type="dxa"/>
            <w:tcBorders>
              <w:top w:val="single" w:sz="4" w:space="0" w:color="000000"/>
              <w:left w:val="nil"/>
              <w:bottom w:val="single" w:sz="4" w:space="0" w:color="000000"/>
              <w:right w:val="single" w:sz="4" w:space="0" w:color="auto"/>
            </w:tcBorders>
            <w:shd w:val="clear" w:color="auto" w:fill="auto"/>
            <w:noWrap/>
            <w:vAlign w:val="center"/>
            <w:hideMark/>
          </w:tcPr>
          <w:p w14:paraId="02C537A7"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 xml:space="preserve">Termen de furnizare ofertat </w:t>
            </w:r>
          </w:p>
        </w:tc>
        <w:tc>
          <w:tcPr>
            <w:tcW w:w="1530" w:type="dxa"/>
            <w:tcBorders>
              <w:top w:val="single" w:sz="4" w:space="0" w:color="auto"/>
              <w:left w:val="single" w:sz="4" w:space="0" w:color="auto"/>
              <w:bottom w:val="single" w:sz="4" w:space="0" w:color="auto"/>
              <w:right w:val="single" w:sz="4" w:space="0" w:color="auto"/>
            </w:tcBorders>
            <w:vAlign w:val="center"/>
          </w:tcPr>
          <w:p w14:paraId="62F4AE40"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Preț unitar</w:t>
            </w:r>
          </w:p>
          <w:p w14:paraId="5FCDAA03"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color w:val="000000" w:themeColor="text1"/>
                <w:lang w:eastAsia="en-GB"/>
              </w:rPr>
              <w:t>(lei fără TVA)</w:t>
            </w:r>
          </w:p>
        </w:tc>
        <w:tc>
          <w:tcPr>
            <w:tcW w:w="144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700020FC"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Preț total</w:t>
            </w:r>
          </w:p>
          <w:p w14:paraId="4FFE52F7"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(lei fără TVA)</w:t>
            </w:r>
          </w:p>
        </w:tc>
      </w:tr>
      <w:tr w:rsidR="003169FB" w:rsidRPr="003169FB" w14:paraId="4FC0CBD6" w14:textId="77777777" w:rsidTr="00E058DE">
        <w:trPr>
          <w:tblHeader/>
          <w:jc w:val="center"/>
        </w:trPr>
        <w:tc>
          <w:tcPr>
            <w:tcW w:w="720" w:type="dxa"/>
            <w:tcBorders>
              <w:top w:val="single" w:sz="4" w:space="0" w:color="000000"/>
              <w:left w:val="single" w:sz="4" w:space="0" w:color="000000"/>
              <w:bottom w:val="single" w:sz="4" w:space="0" w:color="000000"/>
              <w:right w:val="single" w:sz="4" w:space="0" w:color="auto"/>
            </w:tcBorders>
            <w:shd w:val="clear" w:color="auto" w:fill="auto"/>
          </w:tcPr>
          <w:p w14:paraId="22DBD6FD"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1</w:t>
            </w:r>
          </w:p>
        </w:tc>
        <w:tc>
          <w:tcPr>
            <w:tcW w:w="1255" w:type="dxa"/>
            <w:tcBorders>
              <w:top w:val="single" w:sz="4" w:space="0" w:color="auto"/>
              <w:left w:val="single" w:sz="4" w:space="0" w:color="auto"/>
              <w:bottom w:val="single" w:sz="4" w:space="0" w:color="auto"/>
              <w:right w:val="single" w:sz="4" w:space="0" w:color="auto"/>
            </w:tcBorders>
          </w:tcPr>
          <w:p w14:paraId="66D36AD2"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p>
          <w:p w14:paraId="57B5DBFF" w14:textId="0E551C74"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260" w:type="dxa"/>
            <w:tcBorders>
              <w:top w:val="single" w:sz="4" w:space="0" w:color="000000"/>
              <w:left w:val="single" w:sz="4" w:space="0" w:color="auto"/>
              <w:bottom w:val="single" w:sz="4" w:space="0" w:color="000000"/>
              <w:right w:val="single" w:sz="4" w:space="0" w:color="auto"/>
            </w:tcBorders>
          </w:tcPr>
          <w:p w14:paraId="76C59A14"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p>
        </w:tc>
        <w:tc>
          <w:tcPr>
            <w:tcW w:w="279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15B4E64E" w14:textId="77777777" w:rsidR="003169FB" w:rsidRPr="003169FB" w:rsidRDefault="003169FB" w:rsidP="003169FB">
            <w:pPr>
              <w:spacing w:after="0" w:line="240" w:lineRule="auto"/>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p>
          <w:p w14:paraId="57F40DAF" w14:textId="77777777" w:rsidR="003169FB" w:rsidRPr="003169FB" w:rsidRDefault="003169FB" w:rsidP="003169FB">
            <w:pPr>
              <w:spacing w:after="0" w:line="240" w:lineRule="auto"/>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r w:rsidRPr="003169FB">
              <w:rPr>
                <w:rFonts w:ascii="Arial" w:eastAsia="Times New Roman" w:hAnsi="Arial" w:cs="Arial"/>
                <w:color w:val="000000" w:themeColor="text1"/>
                <w:highlight w:val="lightGray"/>
                <w:lang w:eastAsia="en-GB"/>
              </w:rPr>
              <w:t>Ofertantii  precizeaza in clar modul de îndeplinire a fiecărei cerințe minime solicitate.)</w:t>
            </w:r>
          </w:p>
        </w:tc>
        <w:tc>
          <w:tcPr>
            <w:tcW w:w="1350" w:type="dxa"/>
            <w:tcBorders>
              <w:top w:val="single" w:sz="4" w:space="0" w:color="000000"/>
              <w:left w:val="nil"/>
              <w:bottom w:val="single" w:sz="4" w:space="0" w:color="000000"/>
              <w:right w:val="single" w:sz="4" w:space="0" w:color="auto"/>
            </w:tcBorders>
            <w:shd w:val="clear" w:color="auto" w:fill="auto"/>
            <w:noWrap/>
            <w:vAlign w:val="center"/>
          </w:tcPr>
          <w:p w14:paraId="48BDDA20"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p>
          <w:p w14:paraId="3665D884"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highlight w:val="lightGray"/>
                <w:lang w:eastAsia="en-GB"/>
              </w:rPr>
              <w:t>(ofertantii precizează termenul de furnizare final, care include montajul produselor)</w:t>
            </w:r>
          </w:p>
        </w:tc>
        <w:tc>
          <w:tcPr>
            <w:tcW w:w="1530" w:type="dxa"/>
            <w:tcBorders>
              <w:top w:val="single" w:sz="4" w:space="0" w:color="auto"/>
              <w:left w:val="single" w:sz="4" w:space="0" w:color="auto"/>
              <w:bottom w:val="single" w:sz="4" w:space="0" w:color="auto"/>
              <w:right w:val="single" w:sz="4" w:space="0" w:color="auto"/>
            </w:tcBorders>
            <w:vAlign w:val="center"/>
          </w:tcPr>
          <w:p w14:paraId="7C300017"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p>
        </w:tc>
        <w:tc>
          <w:tcPr>
            <w:tcW w:w="144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8805EC7"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w:t>
            </w:r>
          </w:p>
        </w:tc>
      </w:tr>
      <w:tr w:rsidR="003169FB" w:rsidRPr="003169FB" w14:paraId="74F24049" w14:textId="77777777" w:rsidTr="00E058DE">
        <w:trPr>
          <w:tblHeader/>
          <w:jc w:val="center"/>
        </w:trPr>
        <w:tc>
          <w:tcPr>
            <w:tcW w:w="720" w:type="dxa"/>
            <w:tcBorders>
              <w:top w:val="single" w:sz="4" w:space="0" w:color="000000"/>
              <w:left w:val="single" w:sz="4" w:space="0" w:color="000000"/>
              <w:bottom w:val="single" w:sz="4" w:space="0" w:color="000000"/>
              <w:right w:val="single" w:sz="4" w:space="0" w:color="auto"/>
            </w:tcBorders>
            <w:shd w:val="clear" w:color="auto" w:fill="auto"/>
          </w:tcPr>
          <w:p w14:paraId="3258BEE3"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2</w:t>
            </w:r>
          </w:p>
        </w:tc>
        <w:tc>
          <w:tcPr>
            <w:tcW w:w="1255" w:type="dxa"/>
            <w:tcBorders>
              <w:top w:val="single" w:sz="4" w:space="0" w:color="auto"/>
              <w:left w:val="single" w:sz="4" w:space="0" w:color="auto"/>
              <w:bottom w:val="single" w:sz="4" w:space="0" w:color="auto"/>
              <w:right w:val="single" w:sz="4" w:space="0" w:color="auto"/>
            </w:tcBorders>
          </w:tcPr>
          <w:p w14:paraId="119FE4C2"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260" w:type="dxa"/>
            <w:tcBorders>
              <w:top w:val="single" w:sz="4" w:space="0" w:color="000000"/>
              <w:left w:val="single" w:sz="4" w:space="0" w:color="auto"/>
              <w:bottom w:val="single" w:sz="4" w:space="0" w:color="000000"/>
              <w:right w:val="single" w:sz="4" w:space="0" w:color="auto"/>
            </w:tcBorders>
          </w:tcPr>
          <w:p w14:paraId="3E17953B"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279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29C4DF76"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350" w:type="dxa"/>
            <w:tcBorders>
              <w:top w:val="single" w:sz="4" w:space="0" w:color="000000"/>
              <w:left w:val="nil"/>
              <w:bottom w:val="single" w:sz="4" w:space="0" w:color="000000"/>
              <w:right w:val="single" w:sz="4" w:space="0" w:color="auto"/>
            </w:tcBorders>
            <w:shd w:val="clear" w:color="auto" w:fill="auto"/>
            <w:noWrap/>
            <w:vAlign w:val="center"/>
          </w:tcPr>
          <w:p w14:paraId="00BD8258"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530" w:type="dxa"/>
            <w:tcBorders>
              <w:top w:val="single" w:sz="4" w:space="0" w:color="auto"/>
              <w:left w:val="single" w:sz="4" w:space="0" w:color="auto"/>
              <w:bottom w:val="single" w:sz="4" w:space="0" w:color="auto"/>
              <w:right w:val="single" w:sz="4" w:space="0" w:color="auto"/>
            </w:tcBorders>
            <w:vAlign w:val="center"/>
          </w:tcPr>
          <w:p w14:paraId="013E2098"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44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47752AA8"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r>
      <w:tr w:rsidR="003169FB" w:rsidRPr="003169FB" w14:paraId="42F2DEC8" w14:textId="77777777" w:rsidTr="00E058DE">
        <w:trPr>
          <w:tblHeader/>
          <w:jc w:val="center"/>
        </w:trPr>
        <w:tc>
          <w:tcPr>
            <w:tcW w:w="720" w:type="dxa"/>
            <w:tcBorders>
              <w:top w:val="single" w:sz="4" w:space="0" w:color="000000"/>
              <w:left w:val="single" w:sz="4" w:space="0" w:color="000000"/>
              <w:bottom w:val="single" w:sz="4" w:space="0" w:color="000000"/>
              <w:right w:val="single" w:sz="4" w:space="0" w:color="auto"/>
            </w:tcBorders>
            <w:shd w:val="clear" w:color="auto" w:fill="auto"/>
          </w:tcPr>
          <w:p w14:paraId="0C992C88"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r w:rsidRPr="003169FB">
              <w:rPr>
                <w:rFonts w:ascii="Arial" w:eastAsia="Times New Roman" w:hAnsi="Arial" w:cs="Arial"/>
                <w:color w:val="000000" w:themeColor="text1"/>
                <w:lang w:eastAsia="en-GB"/>
              </w:rPr>
              <w:t>n</w:t>
            </w:r>
          </w:p>
        </w:tc>
        <w:tc>
          <w:tcPr>
            <w:tcW w:w="1255" w:type="dxa"/>
            <w:tcBorders>
              <w:top w:val="single" w:sz="4" w:space="0" w:color="auto"/>
              <w:left w:val="single" w:sz="4" w:space="0" w:color="auto"/>
              <w:bottom w:val="single" w:sz="4" w:space="0" w:color="auto"/>
              <w:right w:val="single" w:sz="4" w:space="0" w:color="auto"/>
            </w:tcBorders>
          </w:tcPr>
          <w:p w14:paraId="6B4E0232"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260" w:type="dxa"/>
            <w:tcBorders>
              <w:top w:val="single" w:sz="4" w:space="0" w:color="000000"/>
              <w:left w:val="single" w:sz="4" w:space="0" w:color="auto"/>
              <w:bottom w:val="single" w:sz="4" w:space="0" w:color="000000"/>
              <w:right w:val="single" w:sz="4" w:space="0" w:color="auto"/>
            </w:tcBorders>
          </w:tcPr>
          <w:p w14:paraId="2AB7191F"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279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4D4B95E6"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350" w:type="dxa"/>
            <w:tcBorders>
              <w:top w:val="single" w:sz="4" w:space="0" w:color="000000"/>
              <w:left w:val="nil"/>
              <w:bottom w:val="single" w:sz="4" w:space="0" w:color="000000"/>
              <w:right w:val="single" w:sz="4" w:space="0" w:color="auto"/>
            </w:tcBorders>
            <w:shd w:val="clear" w:color="auto" w:fill="auto"/>
            <w:noWrap/>
            <w:vAlign w:val="center"/>
          </w:tcPr>
          <w:p w14:paraId="67C27803"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530" w:type="dxa"/>
            <w:tcBorders>
              <w:top w:val="single" w:sz="4" w:space="0" w:color="auto"/>
              <w:left w:val="single" w:sz="4" w:space="0" w:color="auto"/>
              <w:bottom w:val="single" w:sz="4" w:space="0" w:color="auto"/>
              <w:right w:val="single" w:sz="4" w:space="0" w:color="auto"/>
            </w:tcBorders>
            <w:vAlign w:val="center"/>
          </w:tcPr>
          <w:p w14:paraId="2A82F4AA"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c>
          <w:tcPr>
            <w:tcW w:w="144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7CF0F4F9" w14:textId="77777777" w:rsidR="003169FB" w:rsidRPr="003169FB" w:rsidRDefault="003169FB" w:rsidP="003169FB">
            <w:pPr>
              <w:spacing w:after="0" w:line="240" w:lineRule="auto"/>
              <w:jc w:val="center"/>
              <w:rPr>
                <w:rFonts w:ascii="Arial" w:eastAsia="Times New Roman" w:hAnsi="Arial" w:cs="Arial"/>
                <w:color w:val="000000" w:themeColor="text1"/>
                <w:lang w:eastAsia="en-GB"/>
              </w:rPr>
            </w:pPr>
          </w:p>
        </w:tc>
      </w:tr>
      <w:tr w:rsidR="003169FB" w:rsidRPr="003169FB" w14:paraId="3295F9BC" w14:textId="77777777" w:rsidTr="00E058DE">
        <w:trPr>
          <w:tblHeader/>
          <w:jc w:val="center"/>
        </w:trPr>
        <w:tc>
          <w:tcPr>
            <w:tcW w:w="8905" w:type="dxa"/>
            <w:gridSpan w:val="6"/>
            <w:tcBorders>
              <w:top w:val="single" w:sz="4" w:space="0" w:color="000000"/>
              <w:left w:val="single" w:sz="4" w:space="0" w:color="000000"/>
              <w:bottom w:val="single" w:sz="4" w:space="0" w:color="000000"/>
              <w:right w:val="single" w:sz="4" w:space="0" w:color="auto"/>
            </w:tcBorders>
            <w:shd w:val="clear" w:color="auto" w:fill="auto"/>
          </w:tcPr>
          <w:p w14:paraId="7A596EE7" w14:textId="77777777" w:rsidR="003169FB" w:rsidRPr="003169FB" w:rsidRDefault="003169FB" w:rsidP="003169FB">
            <w:pPr>
              <w:spacing w:after="0" w:line="240" w:lineRule="auto"/>
              <w:rPr>
                <w:rFonts w:ascii="Arial" w:eastAsia="Times New Roman" w:hAnsi="Arial" w:cs="Arial"/>
                <w:b/>
                <w:bCs/>
                <w:color w:val="000000" w:themeColor="text1"/>
                <w:lang w:eastAsia="en-GB"/>
              </w:rPr>
            </w:pPr>
            <w:r w:rsidRPr="003169FB">
              <w:rPr>
                <w:rFonts w:ascii="Arial" w:eastAsia="Times New Roman" w:hAnsi="Arial" w:cs="Arial"/>
                <w:b/>
                <w:bCs/>
                <w:color w:val="000000" w:themeColor="text1"/>
                <w:lang w:eastAsia="en-GB"/>
              </w:rPr>
              <w:t>Total, lei fara TVA</w:t>
            </w:r>
          </w:p>
        </w:tc>
        <w:tc>
          <w:tcPr>
            <w:tcW w:w="144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400825D" w14:textId="77777777" w:rsidR="003169FB" w:rsidRPr="003169FB" w:rsidRDefault="003169FB" w:rsidP="003169FB">
            <w:pPr>
              <w:spacing w:after="0" w:line="240" w:lineRule="auto"/>
              <w:jc w:val="center"/>
              <w:rPr>
                <w:rFonts w:ascii="Arial" w:eastAsia="Times New Roman" w:hAnsi="Arial" w:cs="Arial"/>
                <w:b/>
                <w:bCs/>
                <w:color w:val="000000" w:themeColor="text1"/>
                <w:lang w:eastAsia="en-GB"/>
              </w:rPr>
            </w:pPr>
          </w:p>
        </w:tc>
      </w:tr>
    </w:tbl>
    <w:p w14:paraId="3E9A73DE" w14:textId="77777777" w:rsidR="003169FB" w:rsidRPr="003169FB" w:rsidRDefault="003169FB" w:rsidP="003169FB">
      <w:pPr>
        <w:spacing w:after="0" w:line="240" w:lineRule="auto"/>
        <w:ind w:left="720"/>
        <w:contextualSpacing/>
        <w:rPr>
          <w:rFonts w:ascii="Arial" w:hAnsi="Arial" w:cs="Arial"/>
          <w:color w:val="000000" w:themeColor="text1"/>
        </w:rPr>
      </w:pPr>
    </w:p>
    <w:p w14:paraId="465BEBEE" w14:textId="77777777" w:rsidR="003169FB" w:rsidRPr="003169FB" w:rsidRDefault="003169FB" w:rsidP="003169FB">
      <w:pPr>
        <w:numPr>
          <w:ilvl w:val="0"/>
          <w:numId w:val="4"/>
        </w:numPr>
        <w:spacing w:after="0" w:line="240" w:lineRule="auto"/>
        <w:contextualSpacing/>
        <w:rPr>
          <w:rFonts w:ascii="Arial" w:hAnsi="Arial" w:cs="Arial"/>
          <w:color w:val="000000" w:themeColor="text1"/>
        </w:rPr>
      </w:pPr>
      <w:r w:rsidRPr="003169FB">
        <w:rPr>
          <w:rFonts w:ascii="Arial" w:hAnsi="Arial" w:cs="Arial"/>
          <w:color w:val="000000" w:themeColor="text1"/>
        </w:rPr>
        <w:t>Termen garanție si conditii: …… (</w:t>
      </w:r>
      <w:r w:rsidRPr="003169FB">
        <w:rPr>
          <w:rFonts w:ascii="Arial" w:hAnsi="Arial" w:cs="Arial"/>
          <w:color w:val="000000" w:themeColor="text1"/>
          <w:highlight w:val="lightGray"/>
        </w:rPr>
        <w:t>ofertantii precizează termenul de garantie si condițiile de acordare a garanției pentru produsele ofertate</w:t>
      </w:r>
      <w:r w:rsidRPr="003169FB">
        <w:rPr>
          <w:rFonts w:ascii="Arial" w:hAnsi="Arial" w:cs="Arial"/>
          <w:color w:val="000000" w:themeColor="text1"/>
        </w:rPr>
        <w:t>)</w:t>
      </w:r>
    </w:p>
    <w:p w14:paraId="4F76F2F6" w14:textId="7793087E" w:rsidR="003169FB" w:rsidRPr="003169FB" w:rsidRDefault="003169FB" w:rsidP="003169FB">
      <w:pPr>
        <w:numPr>
          <w:ilvl w:val="0"/>
          <w:numId w:val="4"/>
        </w:numPr>
        <w:spacing w:after="0" w:line="240" w:lineRule="auto"/>
        <w:contextualSpacing/>
        <w:rPr>
          <w:rFonts w:ascii="Arial" w:hAnsi="Arial" w:cs="Arial"/>
          <w:color w:val="000000" w:themeColor="text1"/>
        </w:rPr>
      </w:pPr>
      <w:r w:rsidRPr="003169FB">
        <w:rPr>
          <w:rFonts w:ascii="Arial" w:hAnsi="Arial" w:cs="Arial"/>
          <w:color w:val="000000" w:themeColor="text1"/>
        </w:rPr>
        <w:t>Suntem de acord, fără amendamente, cu termenii și condițiile contractuale obligatorii prevăzute în Modelul de contract prezentat în cadrul Anunțului de publicitate pentru achiziția „</w:t>
      </w:r>
      <w:r w:rsidRPr="003169FB">
        <w:t xml:space="preserve"> </w:t>
      </w:r>
      <w:r w:rsidRPr="003169FB">
        <w:rPr>
          <w:rFonts w:ascii="Arial" w:hAnsi="Arial" w:cs="Arial"/>
          <w:color w:val="000000" w:themeColor="text1"/>
        </w:rPr>
        <w:t>Mobilier pentru dotarea birourilor din incinta sediilor ADR Nord Est”. Referitor la clauzele contractuale specifice, propunem urmatoarele: ....................……………………. (</w:t>
      </w:r>
      <w:r w:rsidRPr="003169FB">
        <w:rPr>
          <w:rFonts w:ascii="Arial" w:hAnsi="Arial" w:cs="Arial"/>
          <w:color w:val="000000" w:themeColor="text1"/>
          <w:highlight w:val="lightGray"/>
        </w:rPr>
        <w:t>se va  completa în cazul în care ofertantul are obiecțiuni cu privire la Clauzele contractuale specifice și/sau propuneri de modificare</w:t>
      </w:r>
      <w:r w:rsidRPr="003169FB">
        <w:rPr>
          <w:rFonts w:ascii="Arial" w:hAnsi="Arial" w:cs="Arial"/>
          <w:color w:val="000000" w:themeColor="text1"/>
        </w:rPr>
        <w:t>).</w:t>
      </w:r>
    </w:p>
    <w:p w14:paraId="2153979E" w14:textId="77777777" w:rsidR="003169FB" w:rsidRPr="003169FB" w:rsidRDefault="003169FB" w:rsidP="003169FB">
      <w:pPr>
        <w:numPr>
          <w:ilvl w:val="0"/>
          <w:numId w:val="4"/>
        </w:numPr>
        <w:spacing w:after="0" w:line="240" w:lineRule="auto"/>
        <w:contextualSpacing/>
        <w:rPr>
          <w:rFonts w:ascii="Arial" w:hAnsi="Arial" w:cs="Arial"/>
          <w:color w:val="000000" w:themeColor="text1"/>
        </w:rPr>
      </w:pPr>
      <w:r w:rsidRPr="003169FB">
        <w:rPr>
          <w:rFonts w:ascii="Arial" w:hAnsi="Arial" w:cs="Arial"/>
          <w:color w:val="000000" w:themeColor="text1"/>
        </w:rPr>
        <w:t>Propunerea tehnico-financiara este valabila pana la incheierea contractului intre parti.</w:t>
      </w:r>
    </w:p>
    <w:p w14:paraId="1EEC507B" w14:textId="77777777" w:rsidR="003169FB" w:rsidRPr="003169FB" w:rsidRDefault="003169FB" w:rsidP="003169FB">
      <w:pPr>
        <w:numPr>
          <w:ilvl w:val="0"/>
          <w:numId w:val="4"/>
        </w:numPr>
        <w:spacing w:after="0" w:line="240" w:lineRule="auto"/>
        <w:contextualSpacing/>
        <w:rPr>
          <w:rFonts w:ascii="Arial" w:hAnsi="Arial" w:cs="Arial"/>
          <w:color w:val="000000" w:themeColor="text1"/>
        </w:rPr>
      </w:pPr>
      <w:r w:rsidRPr="003169FB">
        <w:rPr>
          <w:rFonts w:ascii="Arial" w:hAnsi="Arial" w:cs="Arial"/>
          <w:color w:val="000000" w:themeColor="text1"/>
        </w:rPr>
        <w:t>Declar pe propria răspundere că la elaborarea ofertei am ținut cont de obligațiile relevante din domeniile mediului, social și al relațiilor de muncă şi de protecţie a muncii, stabilite prin legislația adoptată la nivelul Uniunii Europene, legislația națională, prin acorduri colective sau prin tratatele, convențiile și acordurile internaționale în aceste domenii și am inclus în ofertă costul pentru îndeplinirea acestor obligații.</w:t>
      </w:r>
    </w:p>
    <w:p w14:paraId="6AD84E7B" w14:textId="77777777" w:rsidR="003169FB" w:rsidRPr="003169FB" w:rsidRDefault="003169FB" w:rsidP="003169FB">
      <w:pPr>
        <w:spacing w:after="0" w:line="240" w:lineRule="auto"/>
        <w:ind w:left="720"/>
        <w:contextualSpacing/>
        <w:rPr>
          <w:rFonts w:ascii="Arial" w:hAnsi="Arial" w:cs="Arial"/>
          <w:color w:val="000000" w:themeColor="text1"/>
        </w:rPr>
      </w:pPr>
      <w:r w:rsidRPr="003169FB">
        <w:rPr>
          <w:rFonts w:ascii="Arial" w:hAnsi="Arial" w:cs="Arial"/>
          <w:color w:val="000000" w:themeColor="text1"/>
        </w:rPr>
        <w:t>Data…………………..</w:t>
      </w:r>
    </w:p>
    <w:p w14:paraId="0747AFAF" w14:textId="77777777" w:rsidR="003169FB" w:rsidRPr="003169FB" w:rsidRDefault="003169FB" w:rsidP="003169FB">
      <w:pPr>
        <w:spacing w:after="0" w:line="240" w:lineRule="auto"/>
        <w:ind w:left="720"/>
        <w:contextualSpacing/>
        <w:rPr>
          <w:rFonts w:ascii="Arial" w:hAnsi="Arial" w:cs="Arial"/>
          <w:color w:val="000000" w:themeColor="text1"/>
        </w:rPr>
      </w:pPr>
      <w:r w:rsidRPr="003169FB">
        <w:rPr>
          <w:rFonts w:ascii="Arial" w:hAnsi="Arial" w:cs="Arial"/>
          <w:color w:val="000000" w:themeColor="text1"/>
        </w:rPr>
        <w:t>Semnatura reprezentantului legal………..</w:t>
      </w:r>
    </w:p>
    <w:p w14:paraId="1F00D423" w14:textId="77777777" w:rsidR="00C10720" w:rsidRPr="00FB0DE7" w:rsidRDefault="00C10720" w:rsidP="006E5B56">
      <w:pPr>
        <w:spacing w:after="0"/>
        <w:ind w:left="360"/>
        <w:jc w:val="both"/>
        <w:rPr>
          <w:rFonts w:ascii="Arial" w:hAnsi="Arial" w:cs="Arial"/>
        </w:rPr>
      </w:pPr>
    </w:p>
    <w:p w14:paraId="7DD6F5E3" w14:textId="77777777" w:rsidR="00C10720" w:rsidRPr="00FB0DE7" w:rsidRDefault="00C10720" w:rsidP="006E5B56">
      <w:pPr>
        <w:spacing w:after="0"/>
        <w:ind w:left="360"/>
        <w:jc w:val="both"/>
        <w:rPr>
          <w:rFonts w:ascii="Arial" w:hAnsi="Arial" w:cs="Arial"/>
        </w:rPr>
      </w:pPr>
    </w:p>
    <w:p w14:paraId="3AA407FE" w14:textId="77777777" w:rsidR="00C10720" w:rsidRPr="00FB0DE7" w:rsidRDefault="00C10720" w:rsidP="006E5B56">
      <w:pPr>
        <w:spacing w:after="0"/>
        <w:ind w:left="360"/>
        <w:jc w:val="both"/>
        <w:rPr>
          <w:rFonts w:ascii="Arial" w:hAnsi="Arial" w:cs="Arial"/>
        </w:rPr>
      </w:pPr>
    </w:p>
    <w:p w14:paraId="41D35EEF" w14:textId="77777777" w:rsidR="00C10720" w:rsidRPr="00FB0DE7" w:rsidRDefault="00C10720" w:rsidP="006E5B56">
      <w:pPr>
        <w:spacing w:after="0"/>
        <w:ind w:left="360"/>
        <w:jc w:val="both"/>
        <w:rPr>
          <w:rFonts w:ascii="Arial" w:hAnsi="Arial" w:cs="Arial"/>
        </w:rPr>
      </w:pPr>
    </w:p>
    <w:p w14:paraId="64EDD17C" w14:textId="77777777" w:rsidR="00C10720" w:rsidRPr="00FB0DE7" w:rsidRDefault="00C10720" w:rsidP="006E5B56">
      <w:pPr>
        <w:spacing w:after="0"/>
        <w:ind w:left="360"/>
        <w:jc w:val="both"/>
        <w:rPr>
          <w:rFonts w:ascii="Arial" w:hAnsi="Arial" w:cs="Arial"/>
        </w:rPr>
      </w:pPr>
    </w:p>
    <w:p w14:paraId="392F9346" w14:textId="7131B340" w:rsidR="009A2352" w:rsidRPr="00FB0DE7" w:rsidRDefault="009A2352" w:rsidP="006E5B56">
      <w:pPr>
        <w:spacing w:after="0"/>
        <w:jc w:val="both"/>
        <w:rPr>
          <w:rFonts w:ascii="Arial" w:hAnsi="Arial" w:cs="Arial"/>
          <w:bCs/>
        </w:rPr>
      </w:pPr>
    </w:p>
    <w:p w14:paraId="1AB6A1C0" w14:textId="6B681432" w:rsidR="009A2352" w:rsidRPr="00FB0DE7" w:rsidRDefault="009A2352" w:rsidP="006E5B56">
      <w:pPr>
        <w:spacing w:after="0"/>
        <w:jc w:val="both"/>
        <w:rPr>
          <w:rFonts w:ascii="Arial" w:hAnsi="Arial" w:cs="Arial"/>
          <w:bCs/>
        </w:rPr>
      </w:pPr>
    </w:p>
    <w:p w14:paraId="12DBAD04" w14:textId="108926D5" w:rsidR="009A2352" w:rsidRPr="00FB0DE7" w:rsidRDefault="009A2352" w:rsidP="006E5B56">
      <w:pPr>
        <w:spacing w:after="0"/>
        <w:jc w:val="both"/>
        <w:rPr>
          <w:rFonts w:ascii="Arial" w:hAnsi="Arial" w:cs="Arial"/>
          <w:bCs/>
        </w:rPr>
      </w:pPr>
    </w:p>
    <w:p w14:paraId="6C17AAF6" w14:textId="77777777" w:rsidR="00CE5341" w:rsidRPr="00FB0DE7" w:rsidRDefault="00CE5341" w:rsidP="006E5B56">
      <w:pPr>
        <w:spacing w:after="0"/>
        <w:jc w:val="both"/>
        <w:rPr>
          <w:rFonts w:ascii="Arial" w:hAnsi="Arial" w:cs="Arial"/>
          <w:bCs/>
        </w:rPr>
      </w:pPr>
    </w:p>
    <w:p w14:paraId="63069AB3" w14:textId="77777777" w:rsidR="00CE5341" w:rsidRPr="00FB0DE7" w:rsidRDefault="00CE5341" w:rsidP="006E5B56">
      <w:pPr>
        <w:spacing w:after="0"/>
        <w:jc w:val="both"/>
        <w:rPr>
          <w:rFonts w:ascii="Arial" w:hAnsi="Arial" w:cs="Arial"/>
          <w:bCs/>
        </w:rPr>
      </w:pPr>
    </w:p>
    <w:p w14:paraId="0F699E45" w14:textId="77777777" w:rsidR="00CE5341" w:rsidRPr="00FB0DE7" w:rsidRDefault="00CE5341" w:rsidP="006E5B56">
      <w:pPr>
        <w:spacing w:after="0"/>
        <w:jc w:val="both"/>
        <w:rPr>
          <w:rFonts w:ascii="Arial" w:hAnsi="Arial" w:cs="Arial"/>
          <w:bCs/>
        </w:rPr>
      </w:pPr>
    </w:p>
    <w:p w14:paraId="61E97D5A" w14:textId="77777777" w:rsidR="00CE5341" w:rsidRPr="00FB0DE7" w:rsidRDefault="00CE5341" w:rsidP="006E5B56">
      <w:pPr>
        <w:spacing w:after="0"/>
        <w:jc w:val="both"/>
        <w:rPr>
          <w:rFonts w:ascii="Arial" w:hAnsi="Arial" w:cs="Arial"/>
          <w:bCs/>
        </w:rPr>
      </w:pPr>
    </w:p>
    <w:p w14:paraId="557AE00D" w14:textId="77777777" w:rsidR="00CE5341" w:rsidRPr="00FB0DE7" w:rsidRDefault="00CE5341" w:rsidP="006E5B56">
      <w:pPr>
        <w:spacing w:after="0"/>
        <w:jc w:val="both"/>
        <w:rPr>
          <w:rFonts w:ascii="Arial" w:hAnsi="Arial" w:cs="Arial"/>
          <w:bCs/>
        </w:rPr>
      </w:pPr>
    </w:p>
    <w:p w14:paraId="65F24450" w14:textId="77777777" w:rsidR="00CE5341" w:rsidRPr="00FB0DE7" w:rsidRDefault="00CE5341" w:rsidP="006E5B56">
      <w:pPr>
        <w:spacing w:after="0"/>
        <w:jc w:val="both"/>
        <w:rPr>
          <w:rFonts w:ascii="Arial" w:hAnsi="Arial" w:cs="Arial"/>
          <w:bCs/>
        </w:rPr>
      </w:pPr>
    </w:p>
    <w:p w14:paraId="1A3398FE" w14:textId="77777777" w:rsidR="00CE5341" w:rsidRPr="00FB0DE7" w:rsidRDefault="00CE5341" w:rsidP="006E5B56">
      <w:pPr>
        <w:spacing w:after="0"/>
        <w:jc w:val="both"/>
        <w:rPr>
          <w:rFonts w:ascii="Arial" w:hAnsi="Arial" w:cs="Arial"/>
          <w:bCs/>
        </w:rPr>
      </w:pPr>
    </w:p>
    <w:p w14:paraId="4880F947" w14:textId="77777777" w:rsidR="00CE5341" w:rsidRPr="00FB0DE7" w:rsidRDefault="00CE5341" w:rsidP="006E5B56">
      <w:pPr>
        <w:spacing w:after="0"/>
        <w:jc w:val="both"/>
        <w:rPr>
          <w:rFonts w:ascii="Arial" w:hAnsi="Arial" w:cs="Arial"/>
          <w:bCs/>
        </w:rPr>
      </w:pPr>
    </w:p>
    <w:p w14:paraId="16E7EAB1" w14:textId="77777777" w:rsidR="00CE5341" w:rsidRPr="00FB0DE7" w:rsidRDefault="00CE5341" w:rsidP="006E5B56">
      <w:pPr>
        <w:spacing w:after="0"/>
        <w:jc w:val="both"/>
        <w:rPr>
          <w:rFonts w:ascii="Arial" w:hAnsi="Arial" w:cs="Arial"/>
          <w:bCs/>
        </w:rPr>
      </w:pPr>
    </w:p>
    <w:p w14:paraId="5A23503B" w14:textId="77777777" w:rsidR="00CE5341" w:rsidRPr="00FB0DE7" w:rsidRDefault="00CE5341" w:rsidP="006E5B56">
      <w:pPr>
        <w:spacing w:after="0"/>
        <w:jc w:val="both"/>
        <w:rPr>
          <w:rFonts w:ascii="Arial" w:hAnsi="Arial" w:cs="Arial"/>
          <w:bCs/>
        </w:rPr>
      </w:pPr>
    </w:p>
    <w:p w14:paraId="17C9CFA9" w14:textId="77777777" w:rsidR="00CE5341" w:rsidRPr="00FB0DE7" w:rsidRDefault="00CE5341" w:rsidP="006E5B56">
      <w:pPr>
        <w:spacing w:after="0"/>
        <w:jc w:val="both"/>
        <w:rPr>
          <w:rFonts w:ascii="Arial" w:hAnsi="Arial" w:cs="Arial"/>
          <w:bCs/>
        </w:rPr>
      </w:pPr>
    </w:p>
    <w:p w14:paraId="34305346" w14:textId="77777777" w:rsidR="00CE5341" w:rsidRPr="00FB0DE7" w:rsidRDefault="00CE5341" w:rsidP="006E5B56">
      <w:pPr>
        <w:spacing w:after="0"/>
        <w:jc w:val="both"/>
        <w:rPr>
          <w:rFonts w:ascii="Arial" w:hAnsi="Arial" w:cs="Arial"/>
          <w:bCs/>
        </w:rPr>
      </w:pPr>
    </w:p>
    <w:p w14:paraId="599A9019" w14:textId="77777777" w:rsidR="003D7D34" w:rsidRPr="00FB0DE7" w:rsidRDefault="003D7D34" w:rsidP="006E5B56">
      <w:pPr>
        <w:spacing w:after="0"/>
        <w:jc w:val="both"/>
        <w:rPr>
          <w:rFonts w:ascii="Arial" w:hAnsi="Arial" w:cs="Arial"/>
          <w:bCs/>
        </w:rPr>
      </w:pPr>
    </w:p>
    <w:p w14:paraId="613AABC1" w14:textId="22DC004E" w:rsidR="009A2352" w:rsidRPr="00FB0DE7" w:rsidRDefault="009A2352" w:rsidP="006E5B56">
      <w:pPr>
        <w:spacing w:after="0"/>
        <w:jc w:val="both"/>
        <w:rPr>
          <w:rFonts w:ascii="Arial" w:hAnsi="Arial" w:cs="Arial"/>
          <w:bCs/>
        </w:rPr>
      </w:pPr>
    </w:p>
    <w:p w14:paraId="6D04671B" w14:textId="5CF46E8B" w:rsidR="009A2352" w:rsidRPr="00FB0DE7" w:rsidRDefault="009A2352" w:rsidP="006E5B56">
      <w:pPr>
        <w:spacing w:after="0"/>
        <w:jc w:val="both"/>
        <w:rPr>
          <w:rFonts w:ascii="Arial" w:hAnsi="Arial" w:cs="Arial"/>
          <w:bCs/>
        </w:rPr>
      </w:pPr>
    </w:p>
    <w:p w14:paraId="4FE2F94C" w14:textId="77777777" w:rsidR="003169FB" w:rsidRPr="003169FB" w:rsidRDefault="003169FB" w:rsidP="003169FB">
      <w:pPr>
        <w:widowControl w:val="0"/>
        <w:autoSpaceDE w:val="0"/>
        <w:autoSpaceDN w:val="0"/>
        <w:adjustRightInd w:val="0"/>
        <w:spacing w:after="0" w:line="240" w:lineRule="auto"/>
        <w:ind w:left="720" w:firstLine="720"/>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Contract nr...................../.............................</w:t>
      </w:r>
    </w:p>
    <w:p w14:paraId="5182A902" w14:textId="77777777" w:rsidR="003169FB" w:rsidRPr="003169FB" w:rsidRDefault="003169FB" w:rsidP="003169FB">
      <w:pPr>
        <w:widowControl w:val="0"/>
        <w:autoSpaceDE w:val="0"/>
        <w:autoSpaceDN w:val="0"/>
        <w:adjustRightInd w:val="0"/>
        <w:spacing w:after="0" w:line="240" w:lineRule="auto"/>
        <w:ind w:left="2880" w:firstLine="720"/>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1C9A87BF"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6F5671F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1. PREAMBUL</w:t>
      </w:r>
    </w:p>
    <w:p w14:paraId="625E164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În temeiul Legii nr. 98/2016 privind achiziţiile publice și ale Hotărârii de Guvern nr. 395/2016 pentru aprobarea Normelor metodologice de aplicare a prevederilor referitoare la atribuirea contractului de achiziţie publică/acordului-cadru din Legea nr. 98/2016 privind achiziţiile publice, s-a încheiat prezentul contract de servicii intre</w:t>
      </w:r>
    </w:p>
    <w:p w14:paraId="4E8A433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29426F0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b/>
          <w:color w:val="000000" w:themeColor="text1"/>
          <w:lang w:val="ro-RO"/>
        </w:rPr>
      </w:pPr>
      <w:r w:rsidRPr="003169FB">
        <w:rPr>
          <w:rFonts w:ascii="Arial" w:eastAsia="Times New Roman" w:hAnsi="Arial" w:cs="Arial"/>
          <w:b/>
          <w:color w:val="000000" w:themeColor="text1"/>
          <w:lang w:val="ro-RO"/>
        </w:rPr>
        <w:t>Părţile</w:t>
      </w:r>
    </w:p>
    <w:p w14:paraId="74A925CB"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ro-RO"/>
        </w:rPr>
      </w:pPr>
      <w:r w:rsidRPr="003169FB">
        <w:rPr>
          <w:rFonts w:ascii="Arial" w:eastAsia="Times New Roman" w:hAnsi="Arial" w:cs="Arial"/>
          <w:b/>
          <w:color w:val="000000" w:themeColor="text1"/>
          <w:lang w:val="ro-RO"/>
        </w:rPr>
        <w:t>Agentia pentru Dezvoltare Regionala Nord-Est</w:t>
      </w:r>
      <w:r w:rsidRPr="003169FB">
        <w:rPr>
          <w:rFonts w:ascii="Arial" w:eastAsia="Times New Roman" w:hAnsi="Arial" w:cs="Arial"/>
          <w:color w:val="000000" w:themeColor="text1"/>
          <w:lang w:val="ro-RO"/>
        </w:rPr>
        <w:t xml:space="preserve">, adresa str. Lt. Draghiescu, nr. 9, Piatra Neamt, jud. Neamt, telefon/fax: 0233218071/0233218072, cod unic de inregistrare 11616139, cod IBAN RO97 BRDE 280S V089 8920 2800, deschis la BRD Sucursala Piatra Neamt, reprezentata prin Vasile ASANDEI, functia Director General, in calitate de achizitor, pe de o parte, </w:t>
      </w:r>
    </w:p>
    <w:p w14:paraId="181BD1F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ro-RO"/>
        </w:rPr>
        <w:t>şi</w:t>
      </w:r>
    </w:p>
    <w:p w14:paraId="7E519AF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b/>
          <w:color w:val="000000" w:themeColor="text1"/>
          <w:lang w:val="pt-BR"/>
        </w:rPr>
        <w:t xml:space="preserve">................., </w:t>
      </w:r>
      <w:r w:rsidRPr="003169FB">
        <w:rPr>
          <w:rFonts w:ascii="Arial" w:eastAsia="Times New Roman" w:hAnsi="Arial" w:cs="Arial"/>
          <w:color w:val="000000" w:themeColor="text1"/>
          <w:lang w:val="pt-BR"/>
        </w:rPr>
        <w:t xml:space="preserve">cu sediul in str. ................, loc.................., adresa de corespondenta: ................, telefon/fax: ..............., inregistrata la Oficiul Registrului Comertului cu nr. ..............., cod fiscal ............, cod IBAN </w:t>
      </w:r>
      <w:r w:rsidRPr="003169FB">
        <w:rPr>
          <w:rFonts w:ascii="Arial" w:eastAsia="Times New Roman" w:hAnsi="Arial" w:cs="Arial"/>
          <w:color w:val="000000" w:themeColor="text1"/>
          <w:lang w:val="ro-RO"/>
        </w:rPr>
        <w:t>................</w:t>
      </w:r>
      <w:r w:rsidRPr="003169FB">
        <w:rPr>
          <w:rFonts w:ascii="Arial" w:eastAsia="Times New Roman" w:hAnsi="Arial" w:cs="Arial"/>
          <w:color w:val="000000" w:themeColor="text1"/>
          <w:lang w:val="pt-BR"/>
        </w:rPr>
        <w:t xml:space="preserve">, deschis la </w:t>
      </w:r>
      <w:r w:rsidRPr="003169FB">
        <w:rPr>
          <w:rFonts w:ascii="Arial" w:eastAsia="Times New Roman" w:hAnsi="Arial" w:cs="Arial"/>
          <w:color w:val="000000" w:themeColor="text1"/>
          <w:lang w:val="ro-RO"/>
        </w:rPr>
        <w:t>...........</w:t>
      </w:r>
      <w:r w:rsidRPr="003169FB">
        <w:rPr>
          <w:rFonts w:ascii="Arial" w:eastAsia="Times New Roman" w:hAnsi="Arial" w:cs="Arial"/>
          <w:color w:val="000000" w:themeColor="text1"/>
          <w:lang w:val="pt-BR"/>
        </w:rPr>
        <w:t>, reprezentata prin ................, functia Administrator, in calitate de furnizor/contractant, pe de alta parte.</w:t>
      </w:r>
    </w:p>
    <w:p w14:paraId="1BB2A0B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2ECD56B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2. TERMENI ŞI DEFINIŢII</w:t>
      </w:r>
    </w:p>
    <w:p w14:paraId="16838A96"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2.1 - În prezentul contract următorii termeni vor fi interpretaţi astfel:</w:t>
      </w:r>
    </w:p>
    <w:p w14:paraId="4F685E8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a. Achizitor şi furnizor - părţile contractante aşa cum acestea sunt numite în contract; </w:t>
      </w:r>
    </w:p>
    <w:p w14:paraId="71FE55A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b. preţul contractului - preţul plătibil Furnizorului de către achizitor, în baza contractului, pentru îndeplinirea integrală şi corespunzătoare a tuturor obligaţiilor asumate prin contract, acceptate ca fiind corespunzătoare de către achizitor;</w:t>
      </w:r>
    </w:p>
    <w:p w14:paraId="4529AD6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c. forţa majoră - este orice eveniment extern, imprevizibil, absolut, invincibil si inevitabil, care  opreste sa fie  executate obligatiile ce le revin partilor, potrivit prezentului contract si este constatat de o autoritate competenta.</w:t>
      </w:r>
    </w:p>
    <w:p w14:paraId="6AED52D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d. zi - zi calendaristică, în afara cazului în care se prevede expres că sunt zile lucrătoare; an - 365 de zile.</w:t>
      </w:r>
    </w:p>
    <w:p w14:paraId="2D9075A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e. conflict de interese – prin conflict de interese se înţelege orice situaţie în care membrii personalului autorităţii contractante sau ai unui furnizor de servicii de achiziţie care acţionează în numele autorităţii contractante, care sunt implicaţi în desfăşurarea achizitiei sau care pot influenţa rezultatul acesteia au, în mod direct sau indirect, un interes financiar, economic sau un alt interes personal, care ar putea fi perceput ca element care compromite imparţialitatea ori independenţa lor în contextul achizitiei. </w:t>
      </w:r>
    </w:p>
    <w:p w14:paraId="19FD3B7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f. penalitate contractuală – despăgubirea stabilită în contractul de prestare servicii ca fiind plătibilă de către una din părţile contractante către cealaltă parte, în caz de neîndeplinire,  îndeplinire necorespunzătoare sau cu întârziere a obligaţiilor din contract(majorări de întârziere și/sau daune-interese).</w:t>
      </w:r>
    </w:p>
    <w:p w14:paraId="22E0056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073AFAF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3. INTERPRETARE</w:t>
      </w:r>
    </w:p>
    <w:p w14:paraId="7CBB577B"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3.1 În prezentul contract, cu excepţia unei prevederi contrare cuvintele la forma singular vor include forma de plural şi vice versa, acolo unde acest lucru este permis de context.</w:t>
      </w:r>
    </w:p>
    <w:p w14:paraId="3A1803E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3.2 Termenul “zi”sau “zile” sau orice referire la zile reprezintă zile calendaristice dacă nu se specifică in mod diferit.</w:t>
      </w:r>
    </w:p>
    <w:p w14:paraId="465A258F"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3.3  Clauzele şi expresiile vor fi interpretate prin raportare la întregul contract.</w:t>
      </w:r>
    </w:p>
    <w:p w14:paraId="0B5FAFB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70E51EB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Clauze obligatorii</w:t>
      </w:r>
    </w:p>
    <w:p w14:paraId="20D7B8B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0ED5BF0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4. Obiectul principal al contractului</w:t>
      </w:r>
    </w:p>
    <w:p w14:paraId="390DA5F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4.1 Prezentul contract are ca obiect furnizarea de catre contractant a produselor specificate în caietul de sarcini-Anexa nr. 1  si propunerea tehnico-financiara- Anexa 2, inclusiv prestarea serviciilor accesorii furnizării produselor, în perioada convenită și în conformitate cu prevederile din prezentul Contract</w:t>
      </w:r>
    </w:p>
    <w:p w14:paraId="5BA4C05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5A736148" w14:textId="0737920B" w:rsidR="003169FB" w:rsidRPr="00ED2750" w:rsidRDefault="003169FB" w:rsidP="00ED2750">
      <w:pPr>
        <w:pStyle w:val="ListParagraph"/>
        <w:widowControl w:val="0"/>
        <w:numPr>
          <w:ilvl w:val="1"/>
          <w:numId w:val="4"/>
        </w:numPr>
        <w:autoSpaceDE w:val="0"/>
        <w:autoSpaceDN w:val="0"/>
        <w:adjustRightInd w:val="0"/>
        <w:spacing w:after="0" w:line="240" w:lineRule="auto"/>
        <w:jc w:val="both"/>
        <w:rPr>
          <w:rFonts w:ascii="Arial" w:eastAsia="Times New Roman" w:hAnsi="Arial" w:cs="Arial"/>
          <w:color w:val="000000" w:themeColor="text1"/>
          <w:lang w:val="pt-BR"/>
        </w:rPr>
      </w:pPr>
      <w:r w:rsidRPr="00ED2750">
        <w:rPr>
          <w:rFonts w:ascii="Arial" w:eastAsia="Times New Roman" w:hAnsi="Arial" w:cs="Arial"/>
          <w:color w:val="000000" w:themeColor="text1"/>
          <w:lang w:val="pt-BR"/>
        </w:rPr>
        <w:t>Achizitorul se obliga sa plateasca pretul convenit in prezentul contract pentru produsele furnizate.</w:t>
      </w:r>
    </w:p>
    <w:p w14:paraId="26863F4F" w14:textId="56C25D57" w:rsidR="00ED2750" w:rsidRPr="00ED2750" w:rsidRDefault="00ED2750" w:rsidP="00ED2750">
      <w:pPr>
        <w:pStyle w:val="ListParagraph"/>
        <w:widowControl w:val="0"/>
        <w:numPr>
          <w:ilvl w:val="1"/>
          <w:numId w:val="4"/>
        </w:numPr>
        <w:autoSpaceDE w:val="0"/>
        <w:autoSpaceDN w:val="0"/>
        <w:adjustRightInd w:val="0"/>
        <w:spacing w:after="0" w:line="240" w:lineRule="auto"/>
        <w:jc w:val="both"/>
        <w:rPr>
          <w:rFonts w:ascii="Arial" w:eastAsia="Times New Roman" w:hAnsi="Arial" w:cs="Arial"/>
          <w:color w:val="000000" w:themeColor="text1"/>
          <w:lang w:val="pt-BR"/>
        </w:rPr>
      </w:pPr>
      <w:r w:rsidRPr="00ED2750">
        <w:rPr>
          <w:rFonts w:ascii="Arial" w:eastAsia="Times New Roman" w:hAnsi="Arial" w:cs="Arial"/>
          <w:color w:val="000000" w:themeColor="text1"/>
          <w:lang w:val="pt-BR"/>
        </w:rPr>
        <w:t>Implementarea contractului se realizează în cadrul proiectului „Sprijin financiar acordat ADR Nord Est pentru implementarea POR 2014-2020 în Regiunea Nord-Est în perioada 2020-2021” cod SMIS 137247</w:t>
      </w:r>
      <w:r>
        <w:rPr>
          <w:rFonts w:ascii="Arial" w:eastAsia="Times New Roman" w:hAnsi="Arial" w:cs="Arial"/>
          <w:color w:val="000000" w:themeColor="text1"/>
          <w:lang w:val="pt-BR"/>
        </w:rPr>
        <w:t>.</w:t>
      </w:r>
    </w:p>
    <w:p w14:paraId="1767F04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0979CDE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5. Pretul contractului</w:t>
      </w:r>
    </w:p>
    <w:p w14:paraId="20DDD9C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5.1 Pretul total convenit pentru furnizarea produselor aferente clauzei 4.1., platibil </w:t>
      </w:r>
      <w:bookmarkStart w:id="2" w:name="_Hlk361781"/>
      <w:r w:rsidRPr="003169FB">
        <w:rPr>
          <w:rFonts w:ascii="Arial" w:eastAsia="Times New Roman" w:hAnsi="Arial" w:cs="Arial"/>
          <w:color w:val="000000" w:themeColor="text1"/>
          <w:lang w:val="pt-BR"/>
        </w:rPr>
        <w:t>Furnizorului</w:t>
      </w:r>
      <w:bookmarkEnd w:id="2"/>
      <w:r w:rsidRPr="003169FB">
        <w:rPr>
          <w:rFonts w:ascii="Arial" w:eastAsia="Times New Roman" w:hAnsi="Arial" w:cs="Arial"/>
          <w:color w:val="000000" w:themeColor="text1"/>
          <w:lang w:val="pt-BR"/>
        </w:rPr>
        <w:t xml:space="preserve"> de catre achizitor, este de </w:t>
      </w:r>
      <w:r w:rsidRPr="003169FB">
        <w:rPr>
          <w:rFonts w:ascii="Arial" w:eastAsia="Times New Roman" w:hAnsi="Arial" w:cs="Arial"/>
          <w:b/>
          <w:color w:val="000000" w:themeColor="text1"/>
          <w:lang w:val="pt-BR"/>
        </w:rPr>
        <w:t>.............................. lei</w:t>
      </w:r>
      <w:r w:rsidRPr="003169FB">
        <w:rPr>
          <w:rFonts w:ascii="Arial" w:eastAsia="Times New Roman" w:hAnsi="Arial" w:cs="Arial"/>
          <w:color w:val="000000" w:themeColor="text1"/>
          <w:lang w:val="pt-BR"/>
        </w:rPr>
        <w:t>, la care se adauga TVA.</w:t>
      </w:r>
    </w:p>
    <w:p w14:paraId="79F8C1F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tbl>
      <w:tblPr>
        <w:tblW w:w="97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13"/>
        <w:gridCol w:w="1350"/>
        <w:gridCol w:w="1170"/>
        <w:gridCol w:w="1620"/>
      </w:tblGrid>
      <w:tr w:rsidR="003169FB" w:rsidRPr="003169FB" w14:paraId="2013E216" w14:textId="77777777" w:rsidTr="003169FB">
        <w:tc>
          <w:tcPr>
            <w:tcW w:w="534" w:type="dxa"/>
            <w:shd w:val="clear" w:color="auto" w:fill="F2F2F2"/>
            <w:vAlign w:val="center"/>
          </w:tcPr>
          <w:p w14:paraId="57353728"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Nr.crt.</w:t>
            </w:r>
          </w:p>
        </w:tc>
        <w:tc>
          <w:tcPr>
            <w:tcW w:w="5113" w:type="dxa"/>
            <w:shd w:val="clear" w:color="auto" w:fill="F2F2F2"/>
            <w:vAlign w:val="center"/>
          </w:tcPr>
          <w:p w14:paraId="2F91D612"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Denumire modul de mobilier</w:t>
            </w:r>
          </w:p>
        </w:tc>
        <w:tc>
          <w:tcPr>
            <w:tcW w:w="1350" w:type="dxa"/>
            <w:shd w:val="clear" w:color="auto" w:fill="F2F2F2"/>
            <w:vAlign w:val="center"/>
          </w:tcPr>
          <w:p w14:paraId="08CE3088"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Cantitate, bucati</w:t>
            </w:r>
          </w:p>
        </w:tc>
        <w:tc>
          <w:tcPr>
            <w:tcW w:w="1170" w:type="dxa"/>
            <w:shd w:val="clear" w:color="auto" w:fill="F2F2F2"/>
            <w:vAlign w:val="center"/>
          </w:tcPr>
          <w:p w14:paraId="69288986"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Pret unitar</w:t>
            </w:r>
          </w:p>
          <w:p w14:paraId="5330DBC1"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(lei, fara TVA)</w:t>
            </w:r>
          </w:p>
        </w:tc>
        <w:tc>
          <w:tcPr>
            <w:tcW w:w="1620" w:type="dxa"/>
            <w:shd w:val="clear" w:color="auto" w:fill="F2F2F2"/>
            <w:vAlign w:val="center"/>
          </w:tcPr>
          <w:p w14:paraId="146B618B"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Pret total,</w:t>
            </w:r>
          </w:p>
          <w:p w14:paraId="7689D095"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(lei, fara TVA)</w:t>
            </w:r>
          </w:p>
        </w:tc>
      </w:tr>
      <w:tr w:rsidR="003169FB" w:rsidRPr="003169FB" w14:paraId="2F6A22D2" w14:textId="77777777" w:rsidTr="003169FB">
        <w:tc>
          <w:tcPr>
            <w:tcW w:w="534" w:type="dxa"/>
            <w:shd w:val="clear" w:color="auto" w:fill="auto"/>
            <w:vAlign w:val="center"/>
          </w:tcPr>
          <w:p w14:paraId="35D52682"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w:t>
            </w:r>
          </w:p>
        </w:tc>
        <w:tc>
          <w:tcPr>
            <w:tcW w:w="5113" w:type="dxa"/>
            <w:shd w:val="clear" w:color="auto" w:fill="auto"/>
            <w:vAlign w:val="center"/>
          </w:tcPr>
          <w:p w14:paraId="4D330BC3"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350" w:type="dxa"/>
            <w:vAlign w:val="center"/>
          </w:tcPr>
          <w:p w14:paraId="3A571D12"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170" w:type="dxa"/>
            <w:shd w:val="clear" w:color="auto" w:fill="auto"/>
            <w:vAlign w:val="center"/>
          </w:tcPr>
          <w:p w14:paraId="3B02FE3A"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c>
          <w:tcPr>
            <w:tcW w:w="1620" w:type="dxa"/>
            <w:vAlign w:val="center"/>
          </w:tcPr>
          <w:p w14:paraId="7CDFC3DE"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r>
      <w:tr w:rsidR="003169FB" w:rsidRPr="003169FB" w14:paraId="58E318CA" w14:textId="77777777" w:rsidTr="003169FB">
        <w:tc>
          <w:tcPr>
            <w:tcW w:w="534" w:type="dxa"/>
            <w:shd w:val="clear" w:color="auto" w:fill="auto"/>
            <w:vAlign w:val="center"/>
          </w:tcPr>
          <w:p w14:paraId="15C69FD8"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w:t>
            </w:r>
          </w:p>
        </w:tc>
        <w:tc>
          <w:tcPr>
            <w:tcW w:w="5113" w:type="dxa"/>
            <w:shd w:val="clear" w:color="auto" w:fill="auto"/>
            <w:vAlign w:val="center"/>
          </w:tcPr>
          <w:p w14:paraId="7FEED4DE"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350" w:type="dxa"/>
            <w:vAlign w:val="center"/>
          </w:tcPr>
          <w:p w14:paraId="086939B8"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170" w:type="dxa"/>
            <w:shd w:val="clear" w:color="auto" w:fill="auto"/>
            <w:vAlign w:val="center"/>
          </w:tcPr>
          <w:p w14:paraId="47D7FF11"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c>
          <w:tcPr>
            <w:tcW w:w="1620" w:type="dxa"/>
            <w:vAlign w:val="center"/>
          </w:tcPr>
          <w:p w14:paraId="446103FF"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r>
      <w:tr w:rsidR="003169FB" w:rsidRPr="003169FB" w14:paraId="6893E4E2" w14:textId="77777777" w:rsidTr="003169FB">
        <w:tc>
          <w:tcPr>
            <w:tcW w:w="534" w:type="dxa"/>
            <w:shd w:val="clear" w:color="auto" w:fill="auto"/>
            <w:vAlign w:val="center"/>
          </w:tcPr>
          <w:p w14:paraId="1B3ADE58"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3</w:t>
            </w:r>
          </w:p>
        </w:tc>
        <w:tc>
          <w:tcPr>
            <w:tcW w:w="5113" w:type="dxa"/>
            <w:shd w:val="clear" w:color="auto" w:fill="auto"/>
            <w:vAlign w:val="center"/>
          </w:tcPr>
          <w:p w14:paraId="3C708B18"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350" w:type="dxa"/>
            <w:vAlign w:val="center"/>
          </w:tcPr>
          <w:p w14:paraId="4494E93E"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170" w:type="dxa"/>
            <w:shd w:val="clear" w:color="auto" w:fill="auto"/>
            <w:vAlign w:val="center"/>
          </w:tcPr>
          <w:p w14:paraId="1FC4BAFB"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c>
          <w:tcPr>
            <w:tcW w:w="1620" w:type="dxa"/>
            <w:vAlign w:val="center"/>
          </w:tcPr>
          <w:p w14:paraId="5945DF49"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r>
      <w:tr w:rsidR="003169FB" w:rsidRPr="003169FB" w14:paraId="715F6699" w14:textId="77777777" w:rsidTr="003169FB">
        <w:tc>
          <w:tcPr>
            <w:tcW w:w="534" w:type="dxa"/>
            <w:shd w:val="clear" w:color="auto" w:fill="auto"/>
            <w:vAlign w:val="center"/>
          </w:tcPr>
          <w:p w14:paraId="0CC0AB7D"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n</w:t>
            </w:r>
          </w:p>
        </w:tc>
        <w:tc>
          <w:tcPr>
            <w:tcW w:w="5113" w:type="dxa"/>
            <w:shd w:val="clear" w:color="auto" w:fill="auto"/>
            <w:vAlign w:val="center"/>
          </w:tcPr>
          <w:p w14:paraId="567F97C6"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350" w:type="dxa"/>
            <w:vAlign w:val="center"/>
          </w:tcPr>
          <w:p w14:paraId="77EE7E10" w14:textId="77777777" w:rsidR="003169FB" w:rsidRPr="003169FB" w:rsidRDefault="003169FB" w:rsidP="003169FB">
            <w:pPr>
              <w:widowControl w:val="0"/>
              <w:autoSpaceDE w:val="0"/>
              <w:autoSpaceDN w:val="0"/>
              <w:adjustRightInd w:val="0"/>
              <w:spacing w:after="0" w:line="240" w:lineRule="auto"/>
              <w:jc w:val="center"/>
              <w:rPr>
                <w:rFonts w:ascii="Arial" w:eastAsia="Times New Roman" w:hAnsi="Arial" w:cs="Arial"/>
                <w:color w:val="000000" w:themeColor="text1"/>
                <w:lang w:val="pt-BR"/>
              </w:rPr>
            </w:pPr>
          </w:p>
        </w:tc>
        <w:tc>
          <w:tcPr>
            <w:tcW w:w="1170" w:type="dxa"/>
            <w:shd w:val="clear" w:color="auto" w:fill="auto"/>
            <w:vAlign w:val="center"/>
          </w:tcPr>
          <w:p w14:paraId="136724AD"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c>
          <w:tcPr>
            <w:tcW w:w="1620" w:type="dxa"/>
            <w:vAlign w:val="center"/>
          </w:tcPr>
          <w:p w14:paraId="76F6B3DF"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color w:val="000000" w:themeColor="text1"/>
                <w:lang w:val="pt-BR"/>
              </w:rPr>
            </w:pPr>
          </w:p>
        </w:tc>
      </w:tr>
      <w:tr w:rsidR="003169FB" w:rsidRPr="003169FB" w14:paraId="5668BF31" w14:textId="77777777" w:rsidTr="003169FB">
        <w:tc>
          <w:tcPr>
            <w:tcW w:w="8167" w:type="dxa"/>
            <w:gridSpan w:val="4"/>
            <w:shd w:val="clear" w:color="auto" w:fill="auto"/>
            <w:vAlign w:val="center"/>
          </w:tcPr>
          <w:p w14:paraId="73EFEDB2"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b/>
                <w:color w:val="000000" w:themeColor="text1"/>
                <w:lang w:val="pt-BR"/>
              </w:rPr>
            </w:pPr>
            <w:r w:rsidRPr="003169FB">
              <w:rPr>
                <w:rFonts w:ascii="Arial" w:eastAsia="Times New Roman" w:hAnsi="Arial" w:cs="Arial"/>
                <w:b/>
                <w:color w:val="000000" w:themeColor="text1"/>
                <w:lang w:val="pt-BR"/>
              </w:rPr>
              <w:t>Total, lei fara TVA</w:t>
            </w:r>
          </w:p>
        </w:tc>
        <w:tc>
          <w:tcPr>
            <w:tcW w:w="1620" w:type="dxa"/>
            <w:vAlign w:val="center"/>
          </w:tcPr>
          <w:p w14:paraId="567EB814" w14:textId="77777777" w:rsidR="003169FB" w:rsidRPr="003169FB" w:rsidRDefault="003169FB" w:rsidP="003169FB">
            <w:pPr>
              <w:widowControl w:val="0"/>
              <w:autoSpaceDE w:val="0"/>
              <w:autoSpaceDN w:val="0"/>
              <w:adjustRightInd w:val="0"/>
              <w:spacing w:after="0" w:line="240" w:lineRule="auto"/>
              <w:jc w:val="right"/>
              <w:rPr>
                <w:rFonts w:ascii="Arial" w:eastAsia="Times New Roman" w:hAnsi="Arial" w:cs="Arial"/>
                <w:b/>
                <w:color w:val="000000" w:themeColor="text1"/>
                <w:lang w:val="pt-BR"/>
              </w:rPr>
            </w:pPr>
          </w:p>
        </w:tc>
      </w:tr>
    </w:tbl>
    <w:p w14:paraId="0B7B922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1EA34D8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6. Durata contractului</w:t>
      </w:r>
    </w:p>
    <w:p w14:paraId="79E1AF3F"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6.1 - Durata prezentului contract este de la ............. pana la ................</w:t>
      </w:r>
    </w:p>
    <w:p w14:paraId="620CEC1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24CAE17D"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7. Executarea contractului</w:t>
      </w:r>
    </w:p>
    <w:p w14:paraId="163940CB"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7.1 - Executarea contractului incepe la data de ............................</w:t>
      </w:r>
    </w:p>
    <w:p w14:paraId="2D77710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5A39009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8. Documentele contractului</w:t>
      </w:r>
    </w:p>
    <w:p w14:paraId="57D8D79B"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8.1 - Documentele contractului sunt:</w:t>
      </w:r>
    </w:p>
    <w:p w14:paraId="34D42FF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caietul de sarcini intocmit de achizitor, Anexa 1; </w:t>
      </w:r>
    </w:p>
    <w:p w14:paraId="4B41350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-propunerea tehnico-financiara intocmita de furnizor, Anexa 2;</w:t>
      </w:r>
    </w:p>
    <w:p w14:paraId="1F9D2C8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acte aditionale, daca e cazul.</w:t>
      </w:r>
    </w:p>
    <w:p w14:paraId="6BC1499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713057C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9. Obligatiile principale ale furnizorului</w:t>
      </w:r>
    </w:p>
    <w:p w14:paraId="66A4634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9.1. Furnizorul se obligă să furnizeze produsele si sa presteze serviciile la standardele şi sau performanţele prezentate propunerea sa tehnico-financiara. </w:t>
      </w:r>
    </w:p>
    <w:p w14:paraId="4B82847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9.2. Furnizorul se obligă să furnizeze produsele si sa presteze serviciile accesorii pana la data de ..................</w:t>
      </w:r>
    </w:p>
    <w:p w14:paraId="6920E75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9.3 Furnizorul se obliga să despăgubească achizitorul împotriva oricăror:</w:t>
      </w:r>
    </w:p>
    <w:p w14:paraId="2E576565" w14:textId="77777777" w:rsidR="003169FB" w:rsidRPr="003169FB" w:rsidRDefault="003169FB" w:rsidP="003169FB">
      <w:pPr>
        <w:widowControl w:val="0"/>
        <w:numPr>
          <w:ilvl w:val="0"/>
          <w:numId w:val="5"/>
        </w:numPr>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69D9B266" w14:textId="77777777" w:rsidR="003169FB" w:rsidRPr="003169FB" w:rsidRDefault="003169FB" w:rsidP="003169FB">
      <w:pPr>
        <w:widowControl w:val="0"/>
        <w:numPr>
          <w:ilvl w:val="0"/>
          <w:numId w:val="5"/>
        </w:numPr>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daune-interese, costuri, taxe şi cheltuieli de orice natură, aferente, cu excepţia situaţiei în care o astfel de încălcare rezultă din respectarea caietului de sarcini întocmit de către achizitor.</w:t>
      </w:r>
    </w:p>
    <w:p w14:paraId="5F9DE3A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4734178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10. Obligatiile principale ale achizitorului</w:t>
      </w:r>
    </w:p>
    <w:p w14:paraId="34783C7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lastRenderedPageBreak/>
        <w:t>10.1 - Achizitorul se obliga sa receptioneze, potrivit clauzei 15, produsele livrate in termenul convenit.</w:t>
      </w:r>
    </w:p>
    <w:p w14:paraId="03B361B8"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 xml:space="preserve">10.2 - Achizitorul se obliga sa plateasca pretul catre prestator in maxim </w:t>
      </w:r>
      <w:r w:rsidRPr="003169FB">
        <w:rPr>
          <w:rFonts w:ascii="Arial" w:eastAsia="Times New Roman" w:hAnsi="Arial" w:cs="Arial"/>
          <w:b/>
          <w:color w:val="000000" w:themeColor="text1"/>
          <w:lang w:val="fr-FR"/>
        </w:rPr>
        <w:t>15 zile</w:t>
      </w:r>
      <w:r w:rsidRPr="003169FB">
        <w:rPr>
          <w:rFonts w:ascii="Arial" w:eastAsia="Times New Roman" w:hAnsi="Arial" w:cs="Arial"/>
          <w:color w:val="000000" w:themeColor="text1"/>
          <w:lang w:val="fr-FR"/>
        </w:rPr>
        <w:t xml:space="preserve"> de la emiterea facturii de catre prestator si a procesului verbal de receptie a livrabilelor.</w:t>
      </w:r>
    </w:p>
    <w:p w14:paraId="13B878D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10.3 - Daca achizitorul nu onoreaza facturile in termen de 10 zile de la expirarea perioadei prevazute convenite, Furnizorul are dreptul de a sista livrarea produselor si de a beneficia de reactualizarea sumei de plata la nivelul corespunzator zilei de efectuare a platii. Imediat ce achizitorul onoreaza factura, Furnizorul va relua livrarea produselor in cel mai scurt timp posibil.</w:t>
      </w:r>
    </w:p>
    <w:p w14:paraId="2700449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p>
    <w:p w14:paraId="5053499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11. Sanctiuni pentru neindeplinirea culpabila a obligatiilor</w:t>
      </w:r>
    </w:p>
    <w:p w14:paraId="2639FFD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11.1 - In cazul in care, din vina sa exclusiva, Furnizorul nu reuseste sa-si execute obligatiile asumate prin contract, atunci achizitorul are dreptul de a deduce din pretul produselor nelivrate, ca penalitati, o suma echivalenta cu 0,1 % pe zi de intarziere.</w:t>
      </w:r>
    </w:p>
    <w:p w14:paraId="1A17BAFD"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11.2 - In cazul in care achizitorul nu onoreaza facturile in termen de 10 de zile de la expirarea perioadei convenite, atunci acesta are obligatia de a plati, ca penalitati, o suma echivalenta cu 0,1 % pe zi de intarziere din plata neefectuata.</w:t>
      </w:r>
    </w:p>
    <w:p w14:paraId="1B6D290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fr-FR"/>
        </w:rPr>
      </w:pPr>
      <w:r w:rsidRPr="003169FB">
        <w:rPr>
          <w:rFonts w:ascii="Arial" w:eastAsia="Times New Roman" w:hAnsi="Arial" w:cs="Arial"/>
          <w:color w:val="000000" w:themeColor="text1"/>
          <w:lang w:val="fr-FR"/>
        </w:rPr>
        <w:t>11.3 - Nerespectarea obligatiilor asumate prin prezentul contract de catre una dintre parti, in mod culpabil si repetat, da dreptul partii lezate de a considera contractul de drept reziliat si de a pretinde plata de daune-interese.</w:t>
      </w:r>
    </w:p>
    <w:p w14:paraId="45CB65A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11.4 - Achizitorul isi rezerva dreptul de a renunta oricand la contract, printr-o notificare scrisa adresata Furnizorului, fara nici o compensatie, daca acesta din urma da faliment, cu conditia ca aceasta anulare sa nu prejudicieze sau sa afecteze dreptul la actiune sau despagubire pentru prestator. In acest caz, Furnizorul are dreptul de a pretinde numai plata corespunzatoare pentru partea din contract indeplinita pana la data denuntarii unilaterale a contractului.</w:t>
      </w:r>
    </w:p>
    <w:p w14:paraId="2706AFE6"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4696DF4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Clauze specifice</w:t>
      </w:r>
    </w:p>
    <w:p w14:paraId="2501512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3E93509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12. Garantia de buna executie a contractului-nu e cazul.</w:t>
      </w:r>
    </w:p>
    <w:p w14:paraId="34884BC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6BD0331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13. Alte responsabilitati ale Furnizorului</w:t>
      </w:r>
    </w:p>
    <w:p w14:paraId="2D43CCDF"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13.1 - (1) Furnizorul are obligaţia de a ambala produsele pentru ca acestea să facă faţă, fără limitare, la manipularea dură din timpul transportului, tranzitului şi expunerii la temperaturi extreme, la soare şi la precipiţaţiile care ar putea să apară în timpul transportului şi depozitării în aer liber, în aşa fel încât să ajungă în bună stare la destinaţia finală.</w:t>
      </w:r>
    </w:p>
    <w:p w14:paraId="1D175BC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 În cazul ambalării greutăţilor şi volumelor în formă de cutii, Furnizorul va lua în considerare, unde este cazul, distanţa mare până la destinaţia finală a produselor şi absenţa facilităţilor de manipulare grea în toate punctele de tranzit.</w:t>
      </w:r>
    </w:p>
    <w:p w14:paraId="2427E5A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13.2 - Ambalarea, marcarea şi documentaţia din interiorul său din afara pachetelor va respecta strict cerinţele ce vor fi special prevăzute în contract, inclusiv cerinţele suplimentare. </w:t>
      </w:r>
    </w:p>
    <w:p w14:paraId="29A2697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13.3 - Toate materialele de ambalare a produselor, precum şi toate materialele necesare protecţiei coletelor (paleţi de lemn, foi de protecţie, etc) ramân în proprietatea achizitorului.</w:t>
      </w:r>
    </w:p>
    <w:p w14:paraId="56B5221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13.4 - Furnizorul are obligaţia de a asigura complet produsele furnizate prin contract împotriva pierderii sau deteriorării neprevăzute la fabricare, transport, depozitare şi livrare, în funcţie de termenul comercial de livrare convenit.</w:t>
      </w:r>
    </w:p>
    <w:p w14:paraId="7DE8E19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13.5 - Pe lângă furnizarea efectivă a produselor, Furnizorul are obligaţia de a presta şi serviciile accesorii furnizării produselor, fără a modifica preţul contractului.</w:t>
      </w:r>
    </w:p>
    <w:p w14:paraId="6A22F12F"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13.6 -  Furnizorul are obligaţia de a presta serviciile, pentru perioada de timp convenită, cu condiţia ca aceste servicii să nu elibereze Furnizorul de nici o obligaţie de garanţie asumată prin contract.</w:t>
      </w:r>
    </w:p>
    <w:p w14:paraId="598B932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5A9A364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14. Alte responsabilitati ale achizitorului</w:t>
      </w:r>
    </w:p>
    <w:p w14:paraId="6920670D"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14.1 - Achizitorul se obliga sa puna la dispozitia Furnizorului orice facilitati si/sau informatii pe care acesta le-a cerut si pe care le considera necesare indeplinirii contractului.</w:t>
      </w:r>
    </w:p>
    <w:p w14:paraId="1B1E5F3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7736FC9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15. Receptie si verificari</w:t>
      </w:r>
    </w:p>
    <w:p w14:paraId="13844D1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lastRenderedPageBreak/>
        <w:t>15.1 - Achizitorul sau reprezentantul sau are dreptul de a inspecta şi/sau testa produsele pentru a verifica conformitatea lor cu specificaţiile din anexa/anexele la contract.</w:t>
      </w:r>
    </w:p>
    <w:p w14:paraId="558E8CD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15.2 - Inspecţiile şi testele din cadrul recepţiei recepţiei finale (calitative) se vor face la destinaţia finală a produselor, respectiv sediul achizitorului.</w:t>
      </w:r>
    </w:p>
    <w:p w14:paraId="58BD653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15.3 - Dacă vreunul din produsele inspectate sau testate nu corespunde specificaţiilor, achizitorul are dreptul sa îl respingă, iar Furnizorul are obligaţia, fără a modifica preţul contractului: </w:t>
      </w:r>
      <w:r w:rsidRPr="003169FB">
        <w:rPr>
          <w:rFonts w:ascii="Arial" w:eastAsia="Times New Roman" w:hAnsi="Arial" w:cs="Arial"/>
          <w:color w:val="000000" w:themeColor="text1"/>
          <w:lang w:val="pt-BR"/>
        </w:rPr>
        <w:tab/>
        <w:t xml:space="preserve">          </w:t>
      </w:r>
    </w:p>
    <w:p w14:paraId="74E03A9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a) de a înlocui produsele refuzate, sau</w:t>
      </w:r>
    </w:p>
    <w:p w14:paraId="5935276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b) de a face toate modificarile necesare pentru ca produsele sa corespundă specificaţiilor lor tehnice.  </w:t>
      </w:r>
    </w:p>
    <w:p w14:paraId="67362F4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15.4 - Dreptul achizitorului de a inspecta, testa şi, daca este necesar, de a respinge, nu va fi limitat sau amânat datorită faptului că produsele au fost inspectate şi testate de prestator, cu sau fără participarea unui reprezentant al achizitorului, anterior livrării acestora la destinaţia finală.    </w:t>
      </w:r>
    </w:p>
    <w:p w14:paraId="24C096D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0B67FDCB"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16. Incepere, finalizare, intarzieri, sistare</w:t>
      </w:r>
    </w:p>
    <w:p w14:paraId="2F800AFF"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16.1 - (1) In cazul in care Furnizorul sufera intarzieri si/sau suporta costuri suplimentare, datorate in exclusivitate achizitorului partile vor stabili de comun acord prelungirea perioadei de livrare a produselor.</w:t>
      </w:r>
    </w:p>
    <w:p w14:paraId="5E329F98"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 In cazul in care:</w:t>
      </w:r>
    </w:p>
    <w:p w14:paraId="5721649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i) orice motive de intarziere, ce nu se datoreaza Furnizorului, sau</w:t>
      </w:r>
    </w:p>
    <w:p w14:paraId="371C843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ii) alte circumstante neobisnuite susceptibile de a surveni, altfel decat prin incalcarea contractului de catre prestator, indreptatesc Furnizorul de a solicita prelungirea perioadei de livrare a produselor, atunci partile vor revizui, de comun acord, perioada de livrare si vor semna un act aditional.</w:t>
      </w:r>
    </w:p>
    <w:p w14:paraId="5C0914E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16.3 - Daca pe parcursul indeplinirii contractului, Furnizorul nu respecta termenul de livrare, acesta are obligatia de a notifica acest lucru, in timp util, achizitorului.</w:t>
      </w:r>
    </w:p>
    <w:p w14:paraId="6373195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16.4 - In afara cazului in care achizitorul este de acord cu o prelungire a termenului de executie, orice intarziere in indeplinirea contractului da dreptul achizitorului de a solicita penalitati Furnizorului.</w:t>
      </w:r>
    </w:p>
    <w:p w14:paraId="519EEB8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58BE6F3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17. Ajustarea pretului contractului</w:t>
      </w:r>
    </w:p>
    <w:p w14:paraId="1CBE3ECB"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17.1 - Pentru produsele livrate, platile datorate de achizitor Furnizorului sunt preturile declarate in contract.</w:t>
      </w:r>
    </w:p>
    <w:p w14:paraId="497BBE1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17.2 - Pretul contractului nu se ajusteaza.</w:t>
      </w:r>
    </w:p>
    <w:p w14:paraId="2B38A27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36BCAF5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18. Amendamente</w:t>
      </w:r>
    </w:p>
    <w:p w14:paraId="7F9F010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18.1 - 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w:t>
      </w:r>
    </w:p>
    <w:p w14:paraId="11F76FBE"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555EE0F5" w14:textId="5301987B" w:rsidR="00ED2750"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19. </w:t>
      </w:r>
      <w:r w:rsidR="00ED2750">
        <w:rPr>
          <w:rFonts w:ascii="Arial" w:eastAsia="Times New Roman" w:hAnsi="Arial" w:cs="Arial"/>
          <w:color w:val="000000" w:themeColor="text1"/>
          <w:lang w:val="pt-BR"/>
        </w:rPr>
        <w:t>Confidentialitate</w:t>
      </w:r>
    </w:p>
    <w:p w14:paraId="5C868BC9" w14:textId="0F9E646E" w:rsidR="003169FB" w:rsidRPr="003169FB" w:rsidRDefault="00ED2750"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Pr>
          <w:rFonts w:ascii="Arial" w:eastAsia="Times New Roman" w:hAnsi="Arial" w:cs="Arial"/>
          <w:color w:val="000000" w:themeColor="text1"/>
          <w:lang w:val="pt-BR"/>
        </w:rPr>
        <w:t>19.1 P</w:t>
      </w:r>
      <w:r w:rsidRPr="00ED2750">
        <w:rPr>
          <w:rFonts w:ascii="Arial" w:eastAsia="Times New Roman" w:hAnsi="Arial" w:cs="Arial"/>
          <w:color w:val="000000" w:themeColor="text1"/>
          <w:lang w:val="pt-BR"/>
        </w:rPr>
        <w:t xml:space="preserve">artile contractante se obliga sa asigure disponibilitatea informațiilor și documentelor referitoare la </w:t>
      </w:r>
      <w:r>
        <w:rPr>
          <w:rFonts w:ascii="Arial" w:eastAsia="Times New Roman" w:hAnsi="Arial" w:cs="Arial"/>
          <w:color w:val="000000" w:themeColor="text1"/>
          <w:lang w:val="pt-BR"/>
        </w:rPr>
        <w:t>contract</w:t>
      </w:r>
      <w:r w:rsidRPr="00ED2750">
        <w:rPr>
          <w:rFonts w:ascii="Arial" w:eastAsia="Times New Roman" w:hAnsi="Arial" w:cs="Arial"/>
          <w:color w:val="000000" w:themeColor="text1"/>
          <w:lang w:val="pt-BR"/>
        </w:rPr>
        <w:t>, cu ocazia misiunilor de control desfășurate de AM/OI sau de alte structuri cu competențe în controlul și recuperarea debitelor aferente fondurilor europene.</w:t>
      </w:r>
    </w:p>
    <w:p w14:paraId="30AD8DF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0D2BFE7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20. Cesiunea</w:t>
      </w:r>
    </w:p>
    <w:p w14:paraId="6BCD1A5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20.1 - Furnizorul are obligatia de a nu transfera total sau partial obligatiile sale asumate prin contract, fara sa obtina, in prealabil, acordul scris al achizitorului.</w:t>
      </w:r>
    </w:p>
    <w:p w14:paraId="3678DEB7"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 xml:space="preserve">    </w:t>
      </w:r>
    </w:p>
    <w:p w14:paraId="5604DB3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21. Forta majora</w:t>
      </w:r>
    </w:p>
    <w:p w14:paraId="135B74F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21.1 - Forta majora este constatata de o autoritate competenta.</w:t>
      </w:r>
    </w:p>
    <w:p w14:paraId="36A25430"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21.2 - Forta majora exonereaza partile contractante de indeplinirea obligatiilor asumate prin prezentul contract, pe toata perioada in care aceasta actioneaza.</w:t>
      </w:r>
    </w:p>
    <w:p w14:paraId="0C847AF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21.3 - Indeplinirea contractului va fi suspendata in perioada de actiune a fortei majore, dar fara a prejudicia drepturile ce li se cuveneau partilor pana la aparitia acesteia.</w:t>
      </w:r>
    </w:p>
    <w:p w14:paraId="516E6B8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lastRenderedPageBreak/>
        <w:t>21.4 - Partea contractanta care invoca forta majora are obligatia de a notifica celeilalte parti, imediat si in mod complet, producerea acesteia si sa ia orice masuri care ii stau la dispozitie in vederea limitarii consecintelor.</w:t>
      </w:r>
    </w:p>
    <w:p w14:paraId="141F5E4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21.5 - Daca forta majora actioneaza sau se estimeaza ca va actiona o perioada mai mare de 6 luni, fiecare parte va avea dreptul sa notifice celeilalte parti incetarea de plin drept a prezentului contract, fara ca vreuna din parti sa poata pretinde celeilalte daune-interese.</w:t>
      </w:r>
    </w:p>
    <w:p w14:paraId="126F990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5E4EDBAA"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22. Solutionarea litigiilor</w:t>
      </w:r>
    </w:p>
    <w:p w14:paraId="124DEA18"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22.1 - Achizitorul si Furnizorul vor face toate eforturile pentru a rezolva pe cale amiabila, prin tratative directe, orice neintelegere sau disputa care se poate ivi intre ei in cadrul sau in legatura cu indeplinirea contractului.</w:t>
      </w:r>
    </w:p>
    <w:p w14:paraId="521A4C52"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22.2 - Daca, dupa 15 zile de la inceperea acestor tratative neoficiale, achizitorul si Furnizorul nu reusesc sa rezolve in mod amiabil o divergenta contractuala, fiecare poate solicita ca disputa sa se solutioneze,  de catre instanta judecatoreasca competenta.</w:t>
      </w:r>
    </w:p>
    <w:p w14:paraId="55EEC91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44A484DD"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23. Limba care guverneaza contractul</w:t>
      </w:r>
    </w:p>
    <w:p w14:paraId="7689FD81"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23.1 - Limba care guverneaza contractul este limba romana.</w:t>
      </w:r>
    </w:p>
    <w:p w14:paraId="26CF3B4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772288C8"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24. Comunicari</w:t>
      </w:r>
    </w:p>
    <w:p w14:paraId="02E6470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24.1 - (1) Orice comunicare intre parti, referitoare la indeplinirea prezentului contract, trebuie sa fie transmisa in scris.</w:t>
      </w:r>
    </w:p>
    <w:p w14:paraId="573EF65C"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 Orice document scris trebuie inregistrat atat in momentul transmiterii cat si in momentul primirii.</w:t>
      </w:r>
    </w:p>
    <w:p w14:paraId="257E111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24.2 - Comunicarile intre parti se pot face si prin telefon, fax sau e-mail cu conditia confirmarii in scris a primirii comunicarii.</w:t>
      </w:r>
    </w:p>
    <w:p w14:paraId="7061D4B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742AC0B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25. Legea aplicabila contractului</w:t>
      </w:r>
    </w:p>
    <w:p w14:paraId="272FB134"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25.1- Contractul va fi interpretat conform legilor din Romania.</w:t>
      </w:r>
    </w:p>
    <w:p w14:paraId="6BADDC73"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25.2- Conform Regulamentului (UE) 2016/679 privind protectia persoanelor fizice in ceea ce priveste prelucrarea datelor cu caracter personal, partile confirma consimtamantul clar si informat pentru prelucrarea datelor cu caracter personal, in scopul contractului</w:t>
      </w:r>
    </w:p>
    <w:p w14:paraId="07EF0956"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Partile au inteles sa incheie azi, ................., prezentul contract in doua exemplare, cate unul pentru fiecare parte.</w:t>
      </w:r>
    </w:p>
    <w:p w14:paraId="7845EEE5"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p>
    <w:p w14:paraId="2DEAD269" w14:textId="77777777" w:rsidR="003169FB" w:rsidRPr="003169FB" w:rsidRDefault="003169FB" w:rsidP="003169FB">
      <w:pPr>
        <w:widowControl w:val="0"/>
        <w:autoSpaceDE w:val="0"/>
        <w:autoSpaceDN w:val="0"/>
        <w:adjustRightInd w:val="0"/>
        <w:spacing w:after="0" w:line="240" w:lineRule="auto"/>
        <w:jc w:val="both"/>
        <w:rPr>
          <w:rFonts w:ascii="Arial" w:eastAsia="Times New Roman" w:hAnsi="Arial" w:cs="Arial"/>
          <w:color w:val="000000" w:themeColor="text1"/>
          <w:lang w:val="pt-BR"/>
        </w:rPr>
      </w:pPr>
      <w:r w:rsidRPr="003169FB">
        <w:rPr>
          <w:rFonts w:ascii="Arial" w:eastAsia="Times New Roman" w:hAnsi="Arial" w:cs="Arial"/>
          <w:color w:val="000000" w:themeColor="text1"/>
          <w:lang w:val="pt-BR"/>
        </w:rPr>
        <w:t>Achizitor,</w:t>
      </w:r>
      <w:r w:rsidRPr="003169FB">
        <w:rPr>
          <w:rFonts w:ascii="Arial" w:eastAsia="Times New Roman" w:hAnsi="Arial" w:cs="Arial"/>
          <w:color w:val="000000" w:themeColor="text1"/>
          <w:lang w:val="pt-BR"/>
        </w:rPr>
        <w:tab/>
      </w:r>
      <w:r w:rsidRPr="003169FB">
        <w:rPr>
          <w:rFonts w:ascii="Arial" w:eastAsia="Times New Roman" w:hAnsi="Arial" w:cs="Arial"/>
          <w:color w:val="000000" w:themeColor="text1"/>
          <w:lang w:val="pt-BR"/>
        </w:rPr>
        <w:tab/>
      </w:r>
      <w:r w:rsidRPr="003169FB">
        <w:rPr>
          <w:rFonts w:ascii="Arial" w:eastAsia="Times New Roman" w:hAnsi="Arial" w:cs="Arial"/>
          <w:color w:val="000000" w:themeColor="text1"/>
          <w:lang w:val="pt-BR"/>
        </w:rPr>
        <w:tab/>
      </w:r>
      <w:r w:rsidRPr="003169FB">
        <w:rPr>
          <w:rFonts w:ascii="Arial" w:eastAsia="Times New Roman" w:hAnsi="Arial" w:cs="Arial"/>
          <w:color w:val="000000" w:themeColor="text1"/>
          <w:lang w:val="pt-BR"/>
        </w:rPr>
        <w:tab/>
      </w:r>
      <w:r w:rsidRPr="003169FB">
        <w:rPr>
          <w:rFonts w:ascii="Arial" w:eastAsia="Times New Roman" w:hAnsi="Arial" w:cs="Arial"/>
          <w:color w:val="000000" w:themeColor="text1"/>
          <w:lang w:val="pt-BR"/>
        </w:rPr>
        <w:tab/>
      </w:r>
      <w:r w:rsidRPr="003169FB">
        <w:rPr>
          <w:rFonts w:ascii="Arial" w:eastAsia="Times New Roman" w:hAnsi="Arial" w:cs="Arial"/>
          <w:color w:val="000000" w:themeColor="text1"/>
          <w:lang w:val="pt-BR"/>
        </w:rPr>
        <w:tab/>
      </w:r>
      <w:r w:rsidRPr="003169FB">
        <w:rPr>
          <w:rFonts w:ascii="Arial" w:eastAsia="Times New Roman" w:hAnsi="Arial" w:cs="Arial"/>
          <w:color w:val="000000" w:themeColor="text1"/>
          <w:lang w:val="pt-BR"/>
        </w:rPr>
        <w:tab/>
        <w:t>Furnizor,</w:t>
      </w:r>
    </w:p>
    <w:p w14:paraId="2496CC81" w14:textId="77777777" w:rsidR="003169FB" w:rsidRPr="003169FB" w:rsidRDefault="003169FB" w:rsidP="003169FB">
      <w:pPr>
        <w:spacing w:after="0" w:line="240" w:lineRule="auto"/>
        <w:rPr>
          <w:rFonts w:ascii="Arial" w:eastAsia="Times New Roman" w:hAnsi="Arial" w:cs="Arial"/>
          <w:b/>
          <w:color w:val="000000" w:themeColor="text1"/>
          <w:lang w:val="it-IT"/>
        </w:rPr>
      </w:pPr>
      <w:r w:rsidRPr="003169FB">
        <w:rPr>
          <w:rFonts w:ascii="Arial" w:eastAsia="Times New Roman" w:hAnsi="Arial" w:cs="Arial"/>
          <w:b/>
          <w:color w:val="000000" w:themeColor="text1"/>
          <w:lang w:val="it-IT"/>
        </w:rPr>
        <w:t>Agentia pentru Dezvoltare Regionala Nord-Est</w:t>
      </w:r>
      <w:r w:rsidRPr="003169FB">
        <w:rPr>
          <w:rFonts w:ascii="Arial" w:eastAsia="Times New Roman" w:hAnsi="Arial" w:cs="Arial"/>
          <w:b/>
          <w:color w:val="000000" w:themeColor="text1"/>
          <w:lang w:val="it-IT"/>
        </w:rPr>
        <w:tab/>
      </w:r>
      <w:r w:rsidRPr="003169FB">
        <w:rPr>
          <w:rFonts w:ascii="Arial" w:eastAsia="Times New Roman" w:hAnsi="Arial" w:cs="Arial"/>
          <w:b/>
          <w:color w:val="000000" w:themeColor="text1"/>
          <w:lang w:val="it-IT"/>
        </w:rPr>
        <w:tab/>
        <w:t xml:space="preserve">    </w:t>
      </w:r>
    </w:p>
    <w:p w14:paraId="483039D8" w14:textId="77777777" w:rsidR="003169FB" w:rsidRPr="003169FB" w:rsidRDefault="003169FB" w:rsidP="003169FB">
      <w:pPr>
        <w:spacing w:after="0" w:line="240" w:lineRule="auto"/>
        <w:rPr>
          <w:rFonts w:ascii="Arial" w:eastAsia="Times New Roman" w:hAnsi="Arial" w:cs="Arial"/>
          <w:color w:val="000000" w:themeColor="text1"/>
          <w:lang w:val="it-IT"/>
        </w:rPr>
      </w:pPr>
    </w:p>
    <w:p w14:paraId="7D27EA28" w14:textId="77777777" w:rsidR="003169FB" w:rsidRPr="003169FB" w:rsidRDefault="003169FB" w:rsidP="003169FB">
      <w:pPr>
        <w:spacing w:after="0" w:line="240" w:lineRule="auto"/>
        <w:rPr>
          <w:rFonts w:ascii="Arial" w:eastAsia="Times New Roman" w:hAnsi="Arial" w:cs="Arial"/>
          <w:color w:val="000000" w:themeColor="text1"/>
          <w:lang w:val="ro-RO"/>
        </w:rPr>
      </w:pPr>
      <w:r w:rsidRPr="003169FB">
        <w:rPr>
          <w:rFonts w:ascii="Arial" w:eastAsia="Times New Roman" w:hAnsi="Arial" w:cs="Arial"/>
          <w:color w:val="000000" w:themeColor="text1"/>
          <w:lang w:val="ro-RO"/>
        </w:rPr>
        <w:t>Vasile ASANDEI,</w:t>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t xml:space="preserve"> </w:t>
      </w:r>
    </w:p>
    <w:p w14:paraId="7F4F06CD" w14:textId="77777777" w:rsidR="003169FB" w:rsidRPr="003169FB" w:rsidRDefault="003169FB" w:rsidP="003169FB">
      <w:pPr>
        <w:spacing w:after="0" w:line="240" w:lineRule="auto"/>
        <w:rPr>
          <w:rFonts w:ascii="Arial" w:eastAsia="Times New Roman" w:hAnsi="Arial" w:cs="Arial"/>
          <w:color w:val="000000" w:themeColor="text1"/>
          <w:lang w:val="ro-RO"/>
        </w:rPr>
      </w:pPr>
      <w:r w:rsidRPr="003169FB">
        <w:rPr>
          <w:rFonts w:ascii="Arial" w:eastAsia="Times New Roman" w:hAnsi="Arial" w:cs="Arial"/>
          <w:color w:val="000000" w:themeColor="text1"/>
          <w:lang w:val="ro-RO"/>
        </w:rPr>
        <w:t>Director General</w:t>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t>Administrator</w:t>
      </w:r>
    </w:p>
    <w:p w14:paraId="15C4D37F" w14:textId="77777777" w:rsidR="003169FB" w:rsidRPr="003169FB" w:rsidRDefault="003169FB" w:rsidP="003169FB">
      <w:pPr>
        <w:spacing w:after="0" w:line="240" w:lineRule="auto"/>
        <w:rPr>
          <w:rFonts w:ascii="Arial" w:eastAsia="Times New Roman" w:hAnsi="Arial" w:cs="Arial"/>
          <w:color w:val="000000" w:themeColor="text1"/>
          <w:lang w:val="ro-RO"/>
        </w:rPr>
      </w:pPr>
    </w:p>
    <w:p w14:paraId="3AF26DB4" w14:textId="77777777" w:rsidR="003169FB" w:rsidRPr="003169FB" w:rsidRDefault="003169FB" w:rsidP="003169FB">
      <w:pPr>
        <w:spacing w:after="0" w:line="240" w:lineRule="auto"/>
        <w:rPr>
          <w:rFonts w:ascii="Arial" w:eastAsia="Times New Roman" w:hAnsi="Arial" w:cs="Arial"/>
          <w:color w:val="000000" w:themeColor="text1"/>
          <w:lang w:val="ro-RO"/>
        </w:rPr>
      </w:pPr>
    </w:p>
    <w:p w14:paraId="01675F92" w14:textId="77777777" w:rsidR="003169FB" w:rsidRPr="003169FB" w:rsidRDefault="003169FB" w:rsidP="003169FB">
      <w:pPr>
        <w:spacing w:after="0" w:line="240" w:lineRule="auto"/>
        <w:rPr>
          <w:rFonts w:ascii="Arial" w:eastAsia="Times New Roman" w:hAnsi="Arial" w:cs="Arial"/>
          <w:color w:val="000000" w:themeColor="text1"/>
          <w:lang w:val="ro-RO"/>
        </w:rPr>
      </w:pP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p>
    <w:p w14:paraId="75CA1AF5" w14:textId="77777777" w:rsidR="003169FB" w:rsidRPr="003169FB" w:rsidRDefault="003169FB" w:rsidP="003169FB">
      <w:pPr>
        <w:spacing w:after="0" w:line="240" w:lineRule="auto"/>
        <w:rPr>
          <w:rFonts w:ascii="Arial" w:eastAsia="Times New Roman" w:hAnsi="Arial" w:cs="Arial"/>
          <w:color w:val="000000" w:themeColor="text1"/>
          <w:lang w:val="ro-RO"/>
        </w:rPr>
      </w:pPr>
      <w:r w:rsidRPr="003169FB">
        <w:rPr>
          <w:rFonts w:ascii="Arial" w:eastAsia="Times New Roman" w:hAnsi="Arial" w:cs="Arial"/>
          <w:color w:val="000000" w:themeColor="text1"/>
          <w:lang w:val="ro-RO"/>
        </w:rPr>
        <w:t>Consilier Juridic</w:t>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r w:rsidRPr="003169FB">
        <w:rPr>
          <w:rFonts w:ascii="Arial" w:eastAsia="Times New Roman" w:hAnsi="Arial" w:cs="Arial"/>
          <w:color w:val="000000" w:themeColor="text1"/>
          <w:lang w:val="ro-RO"/>
        </w:rPr>
        <w:tab/>
      </w:r>
    </w:p>
    <w:p w14:paraId="65792EAD" w14:textId="77777777" w:rsidR="003169FB" w:rsidRPr="003169FB" w:rsidRDefault="003169FB" w:rsidP="003169FB">
      <w:pPr>
        <w:spacing w:after="0" w:line="240" w:lineRule="auto"/>
        <w:rPr>
          <w:rFonts w:ascii="Arial" w:eastAsia="Times New Roman" w:hAnsi="Arial" w:cs="Arial"/>
          <w:color w:val="000000" w:themeColor="text1"/>
          <w:lang w:val="ro-RO"/>
        </w:rPr>
      </w:pPr>
    </w:p>
    <w:p w14:paraId="75008A05" w14:textId="77777777" w:rsidR="003169FB" w:rsidRPr="003169FB" w:rsidRDefault="003169FB" w:rsidP="003169FB">
      <w:pPr>
        <w:spacing w:after="0" w:line="240" w:lineRule="auto"/>
        <w:rPr>
          <w:rFonts w:ascii="Arial" w:eastAsia="Times New Roman" w:hAnsi="Arial" w:cs="Arial"/>
          <w:color w:val="000000" w:themeColor="text1"/>
          <w:lang w:val="ro-RO"/>
        </w:rPr>
      </w:pPr>
      <w:r w:rsidRPr="003169FB">
        <w:rPr>
          <w:rFonts w:ascii="Arial" w:eastAsia="Times New Roman" w:hAnsi="Arial" w:cs="Arial"/>
          <w:color w:val="000000" w:themeColor="text1"/>
          <w:lang w:val="ro-RO"/>
        </w:rPr>
        <w:t>Control Financiar Preventiv,</w:t>
      </w:r>
    </w:p>
    <w:p w14:paraId="2841AE87" w14:textId="29201C1B" w:rsidR="009A2352" w:rsidRPr="00CE5341" w:rsidRDefault="009A2352" w:rsidP="003169FB">
      <w:pPr>
        <w:spacing w:after="0"/>
        <w:jc w:val="both"/>
        <w:rPr>
          <w:rFonts w:ascii="Arial" w:eastAsia="Times New Roman" w:hAnsi="Arial" w:cs="Arial"/>
          <w:lang w:val="ro-RO"/>
        </w:rPr>
      </w:pPr>
    </w:p>
    <w:sectPr w:rsidR="009A2352" w:rsidRPr="00CE5341" w:rsidSect="003169FB">
      <w:footerReference w:type="default" r:id="rId7"/>
      <w:type w:val="continuous"/>
      <w:pgSz w:w="11906" w:h="16838" w:code="9"/>
      <w:pgMar w:top="1440" w:right="1170" w:bottom="1440" w:left="1440"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EE86" w14:textId="77777777" w:rsidR="00F740CA" w:rsidRDefault="00F740CA" w:rsidP="00D773F5">
      <w:pPr>
        <w:spacing w:after="0" w:line="240" w:lineRule="auto"/>
      </w:pPr>
      <w:r>
        <w:separator/>
      </w:r>
    </w:p>
  </w:endnote>
  <w:endnote w:type="continuationSeparator" w:id="0">
    <w:p w14:paraId="45EE3630" w14:textId="77777777" w:rsidR="00F740CA" w:rsidRDefault="00F740CA" w:rsidP="00D7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1192" w14:textId="77777777" w:rsidR="00AB5557" w:rsidRDefault="00765EF8">
    <w:pPr>
      <w:pStyle w:val="Footer"/>
      <w:jc w:val="center"/>
    </w:pPr>
    <w:r>
      <w:fldChar w:fldCharType="begin"/>
    </w:r>
    <w:r>
      <w:instrText xml:space="preserve"> PAGE   \* MERGEFORMAT </w:instrText>
    </w:r>
    <w:r>
      <w:fldChar w:fldCharType="separate"/>
    </w:r>
    <w:r w:rsidR="006E5B56">
      <w:rPr>
        <w:noProof/>
      </w:rPr>
      <w:t>8</w:t>
    </w:r>
    <w:r>
      <w:fldChar w:fldCharType="end"/>
    </w:r>
  </w:p>
  <w:p w14:paraId="5A9EB11B" w14:textId="77777777" w:rsidR="00AB5557" w:rsidRDefault="00F7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7107" w14:textId="77777777" w:rsidR="00F740CA" w:rsidRDefault="00F740CA" w:rsidP="00D773F5">
      <w:pPr>
        <w:spacing w:after="0" w:line="240" w:lineRule="auto"/>
      </w:pPr>
      <w:r>
        <w:separator/>
      </w:r>
    </w:p>
  </w:footnote>
  <w:footnote w:type="continuationSeparator" w:id="0">
    <w:p w14:paraId="3D587133" w14:textId="77777777" w:rsidR="00F740CA" w:rsidRDefault="00F740CA" w:rsidP="00D7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A5D"/>
    <w:multiLevelType w:val="hybridMultilevel"/>
    <w:tmpl w:val="B6A8DBBE"/>
    <w:lvl w:ilvl="0" w:tplc="BB12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16AE"/>
    <w:multiLevelType w:val="multilevel"/>
    <w:tmpl w:val="E2B85CF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EB19EE"/>
    <w:multiLevelType w:val="hybridMultilevel"/>
    <w:tmpl w:val="E44E3E04"/>
    <w:lvl w:ilvl="0" w:tplc="BB12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60D2"/>
    <w:multiLevelType w:val="hybridMultilevel"/>
    <w:tmpl w:val="3D484B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95D72"/>
    <w:multiLevelType w:val="hybridMultilevel"/>
    <w:tmpl w:val="5A5845A6"/>
    <w:lvl w:ilvl="0" w:tplc="BB12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36DD6"/>
    <w:multiLevelType w:val="multilevel"/>
    <w:tmpl w:val="F3D261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8944B2"/>
    <w:multiLevelType w:val="hybridMultilevel"/>
    <w:tmpl w:val="3C98E166"/>
    <w:lvl w:ilvl="0" w:tplc="BB12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A2321"/>
    <w:multiLevelType w:val="hybridMultilevel"/>
    <w:tmpl w:val="7A0CA7A6"/>
    <w:lvl w:ilvl="0" w:tplc="BB124102">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FA1635C"/>
    <w:multiLevelType w:val="multilevel"/>
    <w:tmpl w:val="23EEE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39CF6BFD"/>
    <w:multiLevelType w:val="hybridMultilevel"/>
    <w:tmpl w:val="A5844CBC"/>
    <w:lvl w:ilvl="0" w:tplc="E3E6A6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6379"/>
    <w:multiLevelType w:val="hybridMultilevel"/>
    <w:tmpl w:val="A63CC078"/>
    <w:lvl w:ilvl="0" w:tplc="BB12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15C00"/>
    <w:multiLevelType w:val="hybridMultilevel"/>
    <w:tmpl w:val="D36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85051"/>
    <w:multiLevelType w:val="hybridMultilevel"/>
    <w:tmpl w:val="684A5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16DCE"/>
    <w:multiLevelType w:val="hybridMultilevel"/>
    <w:tmpl w:val="8F22A804"/>
    <w:lvl w:ilvl="0" w:tplc="BB124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C172A"/>
    <w:multiLevelType w:val="hybridMultilevel"/>
    <w:tmpl w:val="DBD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5"/>
  </w:num>
  <w:num w:numId="5">
    <w:abstractNumId w:val="3"/>
  </w:num>
  <w:num w:numId="6">
    <w:abstractNumId w:val="14"/>
  </w:num>
  <w:num w:numId="7">
    <w:abstractNumId w:val="7"/>
  </w:num>
  <w:num w:numId="8">
    <w:abstractNumId w:val="11"/>
  </w:num>
  <w:num w:numId="9">
    <w:abstractNumId w:val="9"/>
  </w:num>
  <w:num w:numId="10">
    <w:abstractNumId w:val="10"/>
  </w:num>
  <w:num w:numId="11">
    <w:abstractNumId w:val="4"/>
  </w:num>
  <w:num w:numId="12">
    <w:abstractNumId w:val="0"/>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31"/>
    <w:rsid w:val="000A4D4A"/>
    <w:rsid w:val="000D5305"/>
    <w:rsid w:val="000D5C9D"/>
    <w:rsid w:val="000F1FFB"/>
    <w:rsid w:val="0013147A"/>
    <w:rsid w:val="00192C07"/>
    <w:rsid w:val="001950CC"/>
    <w:rsid w:val="001A32C2"/>
    <w:rsid w:val="001E7684"/>
    <w:rsid w:val="001F2F93"/>
    <w:rsid w:val="00210C2C"/>
    <w:rsid w:val="00247513"/>
    <w:rsid w:val="002A4817"/>
    <w:rsid w:val="002C0276"/>
    <w:rsid w:val="0030499F"/>
    <w:rsid w:val="003169FB"/>
    <w:rsid w:val="00380189"/>
    <w:rsid w:val="003867F0"/>
    <w:rsid w:val="00393994"/>
    <w:rsid w:val="003D2AA3"/>
    <w:rsid w:val="003D7D34"/>
    <w:rsid w:val="003F1866"/>
    <w:rsid w:val="004229C2"/>
    <w:rsid w:val="004363B9"/>
    <w:rsid w:val="00456C53"/>
    <w:rsid w:val="00463216"/>
    <w:rsid w:val="00467EBA"/>
    <w:rsid w:val="0048723D"/>
    <w:rsid w:val="00491D5C"/>
    <w:rsid w:val="00495584"/>
    <w:rsid w:val="004960FE"/>
    <w:rsid w:val="004D778E"/>
    <w:rsid w:val="00517CF1"/>
    <w:rsid w:val="00577121"/>
    <w:rsid w:val="00596CAA"/>
    <w:rsid w:val="005E75CE"/>
    <w:rsid w:val="005F28AD"/>
    <w:rsid w:val="006A392D"/>
    <w:rsid w:val="006C4E17"/>
    <w:rsid w:val="006E5B56"/>
    <w:rsid w:val="007148AA"/>
    <w:rsid w:val="007173F8"/>
    <w:rsid w:val="00746E7F"/>
    <w:rsid w:val="00765EF8"/>
    <w:rsid w:val="00794BB6"/>
    <w:rsid w:val="007978AD"/>
    <w:rsid w:val="007C1B23"/>
    <w:rsid w:val="007E2760"/>
    <w:rsid w:val="0084521F"/>
    <w:rsid w:val="00857AD8"/>
    <w:rsid w:val="008A3DE8"/>
    <w:rsid w:val="008C17BC"/>
    <w:rsid w:val="008C49FE"/>
    <w:rsid w:val="008E5D5F"/>
    <w:rsid w:val="008F3FED"/>
    <w:rsid w:val="009335CB"/>
    <w:rsid w:val="009957AD"/>
    <w:rsid w:val="009A2352"/>
    <w:rsid w:val="009C2302"/>
    <w:rsid w:val="009C40D1"/>
    <w:rsid w:val="00A45D31"/>
    <w:rsid w:val="00AA03BC"/>
    <w:rsid w:val="00B21FBA"/>
    <w:rsid w:val="00B91A08"/>
    <w:rsid w:val="00B921B0"/>
    <w:rsid w:val="00BA452E"/>
    <w:rsid w:val="00BE1EBE"/>
    <w:rsid w:val="00C062A1"/>
    <w:rsid w:val="00C10720"/>
    <w:rsid w:val="00C141B9"/>
    <w:rsid w:val="00C355E4"/>
    <w:rsid w:val="00C406A6"/>
    <w:rsid w:val="00C619FC"/>
    <w:rsid w:val="00C91CD8"/>
    <w:rsid w:val="00CE5341"/>
    <w:rsid w:val="00D44765"/>
    <w:rsid w:val="00D6764B"/>
    <w:rsid w:val="00D773F5"/>
    <w:rsid w:val="00D90311"/>
    <w:rsid w:val="00D95716"/>
    <w:rsid w:val="00DC20DE"/>
    <w:rsid w:val="00DE0A9B"/>
    <w:rsid w:val="00ED2750"/>
    <w:rsid w:val="00ED5FDC"/>
    <w:rsid w:val="00EF4D0A"/>
    <w:rsid w:val="00EF7274"/>
    <w:rsid w:val="00F04183"/>
    <w:rsid w:val="00F649D5"/>
    <w:rsid w:val="00F740CA"/>
    <w:rsid w:val="00F7457B"/>
    <w:rsid w:val="00FB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F559"/>
  <w15:chartTrackingRefBased/>
  <w15:docId w15:val="{D905828D-2977-49F8-8D08-D716AF6B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B0"/>
    <w:pPr>
      <w:ind w:left="720"/>
      <w:contextualSpacing/>
    </w:pPr>
  </w:style>
  <w:style w:type="paragraph" w:styleId="Header">
    <w:name w:val="header"/>
    <w:basedOn w:val="Normal"/>
    <w:link w:val="HeaderChar"/>
    <w:uiPriority w:val="99"/>
    <w:unhideWhenUsed/>
    <w:rsid w:val="00D7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3F5"/>
  </w:style>
  <w:style w:type="paragraph" w:styleId="Footer">
    <w:name w:val="footer"/>
    <w:basedOn w:val="Normal"/>
    <w:link w:val="FooterChar"/>
    <w:uiPriority w:val="99"/>
    <w:unhideWhenUsed/>
    <w:rsid w:val="00D7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3F5"/>
  </w:style>
  <w:style w:type="character" w:styleId="Hyperlink">
    <w:name w:val="Hyperlink"/>
    <w:basedOn w:val="DefaultParagraphFont"/>
    <w:uiPriority w:val="99"/>
    <w:unhideWhenUsed/>
    <w:rsid w:val="003F1866"/>
    <w:rPr>
      <w:color w:val="0000FF"/>
      <w:u w:val="single"/>
    </w:rPr>
  </w:style>
  <w:style w:type="character" w:customStyle="1" w:styleId="UnresolvedMention1">
    <w:name w:val="Unresolved Mention1"/>
    <w:basedOn w:val="DefaultParagraphFont"/>
    <w:uiPriority w:val="99"/>
    <w:semiHidden/>
    <w:unhideWhenUsed/>
    <w:rsid w:val="00C3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225191">
      <w:bodyDiv w:val="1"/>
      <w:marLeft w:val="0"/>
      <w:marRight w:val="0"/>
      <w:marTop w:val="0"/>
      <w:marBottom w:val="0"/>
      <w:divBdr>
        <w:top w:val="none" w:sz="0" w:space="0" w:color="auto"/>
        <w:left w:val="none" w:sz="0" w:space="0" w:color="auto"/>
        <w:bottom w:val="none" w:sz="0" w:space="0" w:color="auto"/>
        <w:right w:val="none" w:sz="0" w:space="0" w:color="auto"/>
      </w:divBdr>
    </w:div>
    <w:div w:id="17798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AGENTIA PENTRU DEZVOLTARE REGIONALA NORD-EST</dc:creator>
  <cp:keywords/>
  <dc:description/>
  <cp:lastModifiedBy>Monica Lutz</cp:lastModifiedBy>
  <cp:revision>12</cp:revision>
  <cp:lastPrinted>2019-09-12T12:09:00Z</cp:lastPrinted>
  <dcterms:created xsi:type="dcterms:W3CDTF">2019-11-12T10:53:00Z</dcterms:created>
  <dcterms:modified xsi:type="dcterms:W3CDTF">2020-10-08T09:02:00Z</dcterms:modified>
</cp:coreProperties>
</file>